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06D9">
        <w:fldChar w:fldCharType="begin"/>
      </w:r>
      <w:r w:rsidR="004806D9">
        <w:instrText xml:space="preserve"> DOCPROPERTY  TSG/WGRef  \* MERGEFORMAT </w:instrText>
      </w:r>
      <w:r w:rsidR="004806D9">
        <w:fldChar w:fldCharType="separate"/>
      </w:r>
      <w:r w:rsidR="00D84E93">
        <w:rPr>
          <w:b/>
          <w:noProof/>
          <w:sz w:val="24"/>
          <w:lang w:eastAsia="zh-CN"/>
        </w:rPr>
        <w:t>RAN</w:t>
      </w:r>
      <w:r w:rsidR="004806D9">
        <w:rPr>
          <w:b/>
          <w:noProof/>
          <w:sz w:val="24"/>
          <w:lang w:eastAsia="zh-CN"/>
        </w:rPr>
        <w:fldChar w:fldCharType="end"/>
      </w:r>
      <w:r w:rsidR="00C66BA2">
        <w:rPr>
          <w:b/>
          <w:noProof/>
          <w:sz w:val="24"/>
        </w:rPr>
        <w:t xml:space="preserve"> </w:t>
      </w:r>
      <w:r w:rsidR="00D84E93">
        <w:rPr>
          <w:b/>
          <w:noProof/>
          <w:sz w:val="24"/>
        </w:rPr>
        <w:t>WG4 M</w:t>
      </w:r>
      <w:r>
        <w:rPr>
          <w:b/>
          <w:noProof/>
          <w:sz w:val="24"/>
        </w:rPr>
        <w:t>eeting #</w:t>
      </w:r>
      <w:r w:rsidR="004806D9">
        <w:fldChar w:fldCharType="begin"/>
      </w:r>
      <w:r w:rsidR="004806D9">
        <w:instrText xml:space="preserve"> DOCPROPERTY  MtgSeq  \* MERGEFORMAT </w:instrText>
      </w:r>
      <w:r w:rsidR="004806D9">
        <w:fldChar w:fldCharType="separate"/>
      </w:r>
      <w:r w:rsidR="00D84E93">
        <w:rPr>
          <w:b/>
          <w:noProof/>
          <w:sz w:val="24"/>
        </w:rPr>
        <w:t xml:space="preserve"> 9</w:t>
      </w:r>
      <w:r w:rsidR="002716FE">
        <w:rPr>
          <w:b/>
          <w:noProof/>
          <w:sz w:val="24"/>
        </w:rPr>
        <w:t>0bis</w:t>
      </w:r>
      <w:r w:rsidR="004806D9">
        <w:rPr>
          <w:b/>
          <w:noProof/>
          <w:sz w:val="24"/>
        </w:rPr>
        <w:fldChar w:fldCharType="end"/>
      </w:r>
      <w:r>
        <w:rPr>
          <w:b/>
          <w:i/>
          <w:noProof/>
          <w:sz w:val="28"/>
        </w:rPr>
        <w:tab/>
      </w:r>
      <w:r w:rsidR="004806D9">
        <w:fldChar w:fldCharType="begin"/>
      </w:r>
      <w:r w:rsidR="004806D9">
        <w:instrText xml:space="preserve"> DOCPROPERTY  Tdoc#  \* MERGEFORMAT </w:instrText>
      </w:r>
      <w:r w:rsidR="004806D9">
        <w:fldChar w:fldCharType="separate"/>
      </w:r>
      <w:r w:rsidR="00D84E93">
        <w:rPr>
          <w:b/>
          <w:i/>
          <w:noProof/>
          <w:sz w:val="28"/>
        </w:rPr>
        <w:t>R4-19</w:t>
      </w:r>
      <w:r w:rsidR="002716FE">
        <w:rPr>
          <w:b/>
          <w:i/>
          <w:noProof/>
          <w:sz w:val="28"/>
        </w:rPr>
        <w:t>0</w:t>
      </w:r>
      <w:r w:rsidR="00F07216">
        <w:rPr>
          <w:b/>
          <w:i/>
          <w:noProof/>
          <w:sz w:val="28"/>
        </w:rPr>
        <w:t>3508</w:t>
      </w:r>
      <w:r w:rsidR="004806D9">
        <w:rPr>
          <w:b/>
          <w:i/>
          <w:noProof/>
          <w:sz w:val="28"/>
        </w:rPr>
        <w:fldChar w:fldCharType="end"/>
      </w:r>
      <w:bookmarkStart w:id="0" w:name="_GoBack"/>
      <w:bookmarkEnd w:id="0"/>
    </w:p>
    <w:p w:rsidR="001E41F3" w:rsidRDefault="004806D9" w:rsidP="005E2C44">
      <w:pPr>
        <w:pStyle w:val="CRCoverPage"/>
        <w:outlineLvl w:val="0"/>
        <w:rPr>
          <w:b/>
          <w:noProof/>
          <w:sz w:val="24"/>
        </w:rPr>
      </w:pPr>
      <w:r>
        <w:fldChar w:fldCharType="begin"/>
      </w:r>
      <w:r>
        <w:instrText xml:space="preserve"> DOCPROPERTY  Location  \* MERGEFORMAT </w:instrText>
      </w:r>
      <w:r>
        <w:fldChar w:fldCharType="separate"/>
      </w:r>
      <w:r w:rsidR="002716FE">
        <w:rPr>
          <w:b/>
          <w:noProof/>
          <w:sz w:val="24"/>
        </w:rPr>
        <w:t xml:space="preserve"> 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716FE">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6C38">
        <w:rPr>
          <w:b/>
          <w:noProof/>
          <w:sz w:val="24"/>
        </w:rPr>
        <w:t xml:space="preserve"> </w:t>
      </w:r>
      <w:r w:rsidR="002716FE">
        <w:rPr>
          <w:b/>
          <w:noProof/>
          <w:sz w:val="24"/>
        </w:rPr>
        <w:t>8th</w:t>
      </w:r>
      <w:r>
        <w:rPr>
          <w:b/>
          <w:noProof/>
          <w:sz w:val="24"/>
        </w:rPr>
        <w:fldChar w:fldCharType="end"/>
      </w:r>
      <w:r w:rsidR="00547111">
        <w:rPr>
          <w:b/>
          <w:noProof/>
          <w:sz w:val="24"/>
        </w:rPr>
        <w:t xml:space="preserve"> </w:t>
      </w:r>
      <w:r w:rsidR="002716FE">
        <w:rPr>
          <w:b/>
          <w:noProof/>
          <w:sz w:val="24"/>
        </w:rPr>
        <w:t>–</w:t>
      </w:r>
      <w:r w:rsidR="00547111">
        <w:rPr>
          <w:b/>
          <w:noProof/>
          <w:sz w:val="24"/>
        </w:rPr>
        <w:t xml:space="preserve"> </w:t>
      </w:r>
      <w:r>
        <w:fldChar w:fldCharType="begin"/>
      </w:r>
      <w:r>
        <w:instrText xml:space="preserve"> DOCPROPERTY  EndDate  \* MERGEFORMAT </w:instrText>
      </w:r>
      <w:r>
        <w:fldChar w:fldCharType="separate"/>
      </w:r>
      <w:r w:rsidR="00E46C38">
        <w:rPr>
          <w:b/>
          <w:noProof/>
          <w:sz w:val="24"/>
        </w:rPr>
        <w:t>1</w:t>
      </w:r>
      <w:r w:rsidR="002716FE">
        <w:rPr>
          <w:b/>
          <w:noProof/>
          <w:sz w:val="24"/>
        </w:rPr>
        <w:t>2th</w:t>
      </w:r>
      <w:r w:rsidR="00E46C38">
        <w:rPr>
          <w:b/>
          <w:noProof/>
          <w:sz w:val="24"/>
        </w:rPr>
        <w:t xml:space="preserve"> </w:t>
      </w:r>
      <w:r w:rsidR="002716FE">
        <w:rPr>
          <w:b/>
          <w:noProof/>
          <w:sz w:val="24"/>
        </w:rPr>
        <w:t>Apr</w:t>
      </w:r>
      <w:r w:rsidR="00E46C38">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6D9" w:rsidP="002716FE">
            <w:pPr>
              <w:pStyle w:val="CRCoverPage"/>
              <w:spacing w:after="0"/>
              <w:jc w:val="right"/>
              <w:rPr>
                <w:b/>
                <w:noProof/>
                <w:sz w:val="28"/>
              </w:rPr>
            </w:pPr>
            <w:r>
              <w:fldChar w:fldCharType="begin"/>
            </w:r>
            <w:r>
              <w:instrText xml:space="preserve"> DOCPROPERTY  Spec#  \* MERGEFORMAT </w:instrText>
            </w:r>
            <w:r>
              <w:fldChar w:fldCharType="separate"/>
            </w:r>
            <w:r w:rsidR="009519D4">
              <w:rPr>
                <w:b/>
                <w:noProof/>
                <w:sz w:val="28"/>
              </w:rPr>
              <w:t>38.101</w:t>
            </w:r>
            <w:r w:rsidR="002716FE">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06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06D9" w:rsidP="009519D4">
            <w:pPr>
              <w:pStyle w:val="CRCoverPage"/>
              <w:spacing w:after="0"/>
              <w:jc w:val="center"/>
              <w:rPr>
                <w:b/>
                <w:noProof/>
              </w:rPr>
            </w:pPr>
            <w:r>
              <w:fldChar w:fldCharType="begin"/>
            </w:r>
            <w:r>
              <w:instrText xml:space="preserve"> DOCPROPERTY  Revision  \* MERGEFORMAT </w:instrText>
            </w:r>
            <w:r>
              <w:fldChar w:fldCharType="separate"/>
            </w:r>
            <w:r w:rsidR="009519D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6D9" w:rsidP="009519D4">
            <w:pPr>
              <w:pStyle w:val="CRCoverPage"/>
              <w:spacing w:after="0"/>
              <w:jc w:val="center"/>
              <w:rPr>
                <w:noProof/>
                <w:sz w:val="28"/>
              </w:rPr>
            </w:pPr>
            <w:r>
              <w:fldChar w:fldCharType="begin"/>
            </w:r>
            <w:r>
              <w:instrText xml:space="preserve"> DOCPROPERTY  Version  \* MERGEFORMAT </w:instrText>
            </w:r>
            <w:r>
              <w:fldChar w:fldCharType="separate"/>
            </w:r>
            <w:r w:rsidR="002716FE">
              <w:rPr>
                <w:b/>
                <w:noProof/>
                <w:sz w:val="28"/>
              </w:rPr>
              <w:t>15.5</w:t>
            </w:r>
            <w:r w:rsidR="009519D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6D9" w:rsidP="0028791A">
            <w:pPr>
              <w:pStyle w:val="CRCoverPage"/>
              <w:spacing w:after="0"/>
              <w:ind w:left="100"/>
              <w:rPr>
                <w:noProof/>
              </w:rPr>
            </w:pPr>
            <w:r>
              <w:fldChar w:fldCharType="begin"/>
            </w:r>
            <w:r>
              <w:instrText xml:space="preserve"> DOCPROPERTY  CrTitle  \* MERGEFORMAT </w:instrText>
            </w:r>
            <w:r>
              <w:fldChar w:fldCharType="separate"/>
            </w:r>
            <w:r w:rsidR="009519D4">
              <w:t>Draft CR to TS 38.101-</w:t>
            </w:r>
            <w:r w:rsidR="002716FE">
              <w:t>1</w:t>
            </w:r>
            <w:r w:rsidR="009519D4">
              <w:t xml:space="preserve"> on</w:t>
            </w:r>
            <w:r w:rsidR="00971009">
              <w:t xml:space="preserve"> </w:t>
            </w:r>
            <w:r w:rsidR="0028791A">
              <w:t>spurious emissions for UE co-existence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06D9" w:rsidP="009519D4">
            <w:pPr>
              <w:pStyle w:val="CRCoverPage"/>
              <w:spacing w:after="0"/>
              <w:ind w:left="100"/>
              <w:rPr>
                <w:noProof/>
              </w:rPr>
            </w:pPr>
            <w:r>
              <w:fldChar w:fldCharType="begin"/>
            </w:r>
            <w:r>
              <w:instrText xml:space="preserve"> DOCPROPERTY  SourceIfWg  \* MERGEFORMAT </w:instrText>
            </w:r>
            <w:r>
              <w:fldChar w:fldCharType="separate"/>
            </w:r>
            <w:r w:rsidR="009519D4">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06D9" w:rsidP="009519D4">
            <w:pPr>
              <w:pStyle w:val="CRCoverPage"/>
              <w:spacing w:after="0"/>
              <w:ind w:left="100"/>
              <w:rPr>
                <w:noProof/>
              </w:rPr>
            </w:pPr>
            <w:r>
              <w:fldChar w:fldCharType="begin"/>
            </w:r>
            <w:r>
              <w:instrText xml:space="preserve"> DOCPROPERTY  SourceIfTsg  \* MERGEFORMAT </w:instrText>
            </w:r>
            <w:r>
              <w:fldChar w:fldCharType="separate"/>
            </w:r>
            <w:r w:rsidR="009519D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06D9" w:rsidP="00951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519D4" w:rsidRPr="00B75AA3">
              <w:rPr>
                <w:rFonts w:hint="eastAsia"/>
                <w:noProof/>
                <w:lang w:eastAsia="zh-CN"/>
              </w:rPr>
              <w:t>NR_newRAT-Core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06D9" w:rsidP="002716FE">
            <w:pPr>
              <w:pStyle w:val="CRCoverPage"/>
              <w:spacing w:after="0"/>
              <w:ind w:left="100"/>
              <w:rPr>
                <w:noProof/>
              </w:rPr>
            </w:pPr>
            <w:r>
              <w:fldChar w:fldCharType="begin"/>
            </w:r>
            <w:r>
              <w:instrText xml:space="preserve"> DOCPROPERTY  ResDate  \* MERGEFORMAT </w:instrText>
            </w:r>
            <w:r>
              <w:fldChar w:fldCharType="separate"/>
            </w:r>
            <w:r w:rsidR="002716FE">
              <w:rPr>
                <w:noProof/>
              </w:rPr>
              <w:t>2019-04</w:t>
            </w:r>
            <w:r w:rsidR="009519D4">
              <w:rPr>
                <w:noProof/>
              </w:rPr>
              <w:t>-</w:t>
            </w:r>
            <w:r w:rsidR="002716FE">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14D5" w:rsidP="009519D4">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06D9" w:rsidP="009519D4">
            <w:pPr>
              <w:pStyle w:val="CRCoverPage"/>
              <w:spacing w:after="0"/>
              <w:ind w:left="100"/>
              <w:rPr>
                <w:noProof/>
              </w:rPr>
            </w:pPr>
            <w:r>
              <w:fldChar w:fldCharType="begin"/>
            </w:r>
            <w:r>
              <w:instrText xml:space="preserve"> DOCPROPERTY  Release  \* MERGEFORMAT </w:instrText>
            </w:r>
            <w:r>
              <w:fldChar w:fldCharType="separate"/>
            </w:r>
            <w:r w:rsidR="009519D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1193" w:rsidRDefault="002B241A" w:rsidP="00897AE2">
            <w:pPr>
              <w:pStyle w:val="CRCoverPage"/>
              <w:numPr>
                <w:ilvl w:val="0"/>
                <w:numId w:val="9"/>
              </w:numPr>
              <w:spacing w:after="0"/>
              <w:rPr>
                <w:noProof/>
                <w:lang w:eastAsia="zh-CN"/>
              </w:rPr>
            </w:pPr>
            <w:r>
              <w:rPr>
                <w:rFonts w:hint="eastAsia"/>
                <w:noProof/>
                <w:lang w:eastAsia="zh-CN"/>
              </w:rPr>
              <w:t xml:space="preserve">The measurement bandwidth for </w:t>
            </w:r>
            <w:r>
              <w:rPr>
                <w:noProof/>
                <w:lang w:eastAsia="zh-CN"/>
              </w:rPr>
              <w:t xml:space="preserve">band n5 is missing in Table </w:t>
            </w:r>
            <w:r w:rsidRPr="00764BD2">
              <w:t>6.5.3.2-1</w:t>
            </w:r>
          </w:p>
          <w:p w:rsidR="002B241A" w:rsidRDefault="002B241A" w:rsidP="00897AE2">
            <w:pPr>
              <w:pStyle w:val="CRCoverPage"/>
              <w:numPr>
                <w:ilvl w:val="0"/>
                <w:numId w:val="9"/>
              </w:numPr>
              <w:spacing w:after="0"/>
              <w:rPr>
                <w:noProof/>
                <w:lang w:eastAsia="zh-CN"/>
              </w:rPr>
            </w:pPr>
            <w:r w:rsidRPr="00764BD2">
              <w:t>Requirements for spurious emissions for UE co-existence</w:t>
            </w:r>
            <w:r>
              <w:t xml:space="preserve"> for band n80, n81, n82, n83, n84 and n86 are duplicated.</w:t>
            </w:r>
          </w:p>
          <w:p w:rsidR="002B241A" w:rsidRDefault="002B241A" w:rsidP="002B241A">
            <w:pPr>
              <w:pStyle w:val="CRCoverPage"/>
              <w:numPr>
                <w:ilvl w:val="0"/>
                <w:numId w:val="9"/>
              </w:numPr>
              <w:spacing w:after="0"/>
              <w:rPr>
                <w:noProof/>
                <w:lang w:eastAsia="zh-CN"/>
              </w:rPr>
            </w:pPr>
            <w:r>
              <w:rPr>
                <w:rFonts w:hint="eastAsia"/>
                <w:noProof/>
                <w:lang w:eastAsia="zh-CN"/>
              </w:rPr>
              <w:t xml:space="preserve">The notes for </w:t>
            </w:r>
            <w:r w:rsidRPr="00764BD2">
              <w:t>measurement conditions at the edge of each frequency range</w:t>
            </w:r>
            <w:r w:rsidR="00804CB8">
              <w:t xml:space="preserve"> should be removed from</w:t>
            </w:r>
            <w:r>
              <w:t xml:space="preserve"> section 6.5.3.3 since it already</w:t>
            </w:r>
            <w:r w:rsidR="00804CB8">
              <w:t xml:space="preserve"> exists in section 6.5.3.</w:t>
            </w:r>
          </w:p>
          <w:p w:rsidR="00804CB8" w:rsidRDefault="00804CB8" w:rsidP="002B241A">
            <w:pPr>
              <w:pStyle w:val="CRCoverPage"/>
              <w:numPr>
                <w:ilvl w:val="0"/>
                <w:numId w:val="9"/>
              </w:numPr>
              <w:spacing w:after="0"/>
              <w:rPr>
                <w:noProof/>
                <w:lang w:eastAsia="zh-CN"/>
              </w:rPr>
            </w:pPr>
            <w:r>
              <w:t>Some other editorial modifications should be made.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4175" w:rsidRDefault="00804CB8" w:rsidP="00825928">
            <w:pPr>
              <w:pStyle w:val="CRCoverPage"/>
              <w:numPr>
                <w:ilvl w:val="0"/>
                <w:numId w:val="1"/>
              </w:numPr>
              <w:spacing w:after="0"/>
              <w:rPr>
                <w:noProof/>
              </w:rPr>
            </w:pPr>
            <w:r>
              <w:rPr>
                <w:noProof/>
                <w:lang w:eastAsia="zh-CN"/>
              </w:rPr>
              <w:t>Add the missing MBW for band n5 in Table 6.5.3.2-1</w:t>
            </w:r>
            <w:r w:rsidR="00825928">
              <w:rPr>
                <w:noProof/>
                <w:lang w:eastAsia="zh-CN"/>
              </w:rPr>
              <w:t>.</w:t>
            </w:r>
          </w:p>
          <w:p w:rsidR="00804CB8" w:rsidRDefault="00804CB8" w:rsidP="00825928">
            <w:pPr>
              <w:pStyle w:val="CRCoverPage"/>
              <w:numPr>
                <w:ilvl w:val="0"/>
                <w:numId w:val="1"/>
              </w:numPr>
              <w:spacing w:after="0"/>
              <w:rPr>
                <w:noProof/>
              </w:rPr>
            </w:pPr>
            <w:r>
              <w:rPr>
                <w:noProof/>
                <w:lang w:eastAsia="zh-CN"/>
              </w:rPr>
              <w:t xml:space="preserve">Remove the duplicated description of band n80, </w:t>
            </w:r>
            <w:r>
              <w:t xml:space="preserve">n81, n82, n83, n84 and n86 in </w:t>
            </w:r>
            <w:r>
              <w:rPr>
                <w:noProof/>
                <w:lang w:eastAsia="zh-CN"/>
              </w:rPr>
              <w:t xml:space="preserve">Table </w:t>
            </w:r>
            <w:r w:rsidRPr="00764BD2">
              <w:t>6.5.3.2-1</w:t>
            </w:r>
            <w:r>
              <w:t>.</w:t>
            </w:r>
          </w:p>
          <w:p w:rsidR="00804CB8" w:rsidRDefault="00804CB8" w:rsidP="00825928">
            <w:pPr>
              <w:pStyle w:val="CRCoverPage"/>
              <w:numPr>
                <w:ilvl w:val="0"/>
                <w:numId w:val="1"/>
              </w:numPr>
              <w:spacing w:after="0"/>
              <w:rPr>
                <w:noProof/>
              </w:rPr>
            </w:pPr>
            <w:r>
              <w:t xml:space="preserve">Remove the notes </w:t>
            </w:r>
            <w:r>
              <w:rPr>
                <w:rFonts w:hint="eastAsia"/>
                <w:noProof/>
                <w:lang w:eastAsia="zh-CN"/>
              </w:rPr>
              <w:t xml:space="preserve">for </w:t>
            </w:r>
            <w:r w:rsidRPr="00764BD2">
              <w:t>measurement conditions at the edge of each frequency range</w:t>
            </w:r>
            <w:r>
              <w:t xml:space="preserve"> in section 6.5.3.3.</w:t>
            </w:r>
          </w:p>
          <w:p w:rsidR="00804CB8" w:rsidRPr="00C75C8B" w:rsidRDefault="00804CB8" w:rsidP="00825928">
            <w:pPr>
              <w:pStyle w:val="CRCoverPage"/>
              <w:numPr>
                <w:ilvl w:val="0"/>
                <w:numId w:val="1"/>
              </w:numPr>
              <w:spacing w:after="0"/>
              <w:rPr>
                <w:noProof/>
              </w:rPr>
            </w:pPr>
            <w:r>
              <w:t>Editorial modifications in section 6.5.3.3.1 ~ 6.5.3.3.11.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5417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D37B0" w:rsidRDefault="00825928" w:rsidP="003578A5">
            <w:pPr>
              <w:pStyle w:val="CRCoverPage"/>
              <w:numPr>
                <w:ilvl w:val="0"/>
                <w:numId w:val="1"/>
              </w:numPr>
              <w:spacing w:after="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8C63E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2716FE">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C047D3" w:rsidRPr="00764BD2" w:rsidRDefault="00C047D3" w:rsidP="00C047D3">
      <w:pPr>
        <w:pStyle w:val="3"/>
        <w:ind w:left="0" w:firstLine="0"/>
      </w:pPr>
      <w:bookmarkStart w:id="3" w:name="_Toc535317274"/>
      <w:r w:rsidRPr="00764BD2">
        <w:rPr>
          <w:rFonts w:hint="eastAsia"/>
        </w:rPr>
        <w:t>6</w:t>
      </w:r>
      <w:r w:rsidRPr="00764BD2">
        <w:t>.</w:t>
      </w:r>
      <w:r w:rsidRPr="00764BD2">
        <w:rPr>
          <w:rFonts w:hint="eastAsia"/>
        </w:rPr>
        <w:t>5</w:t>
      </w:r>
      <w:r w:rsidRPr="00764BD2">
        <w:t>.3</w:t>
      </w:r>
      <w:r w:rsidRPr="00764BD2">
        <w:tab/>
        <w:t>Spurious emissions</w:t>
      </w:r>
      <w:bookmarkEnd w:id="3"/>
    </w:p>
    <w:p w:rsidR="00C047D3" w:rsidRPr="00764BD2" w:rsidRDefault="00C047D3" w:rsidP="00C047D3">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C047D3" w:rsidRPr="00764BD2" w:rsidRDefault="00C047D3" w:rsidP="00C047D3">
      <w:r w:rsidRPr="00764BD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047D3" w:rsidRPr="00764BD2" w:rsidRDefault="00C047D3" w:rsidP="00C047D3">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047D3" w:rsidRPr="00764BD2" w:rsidRDefault="00C047D3" w:rsidP="00C047D3">
      <w:pPr>
        <w:pStyle w:val="4"/>
        <w:ind w:left="0" w:firstLine="0"/>
        <w:rPr>
          <w:lang w:eastAsia="zh-CN"/>
        </w:rPr>
      </w:pPr>
      <w:bookmarkStart w:id="4" w:name="_Toc535317275"/>
      <w:r w:rsidRPr="00764BD2">
        <w:t>6.5.3.1</w:t>
      </w:r>
      <w:r w:rsidRPr="00764BD2">
        <w:tab/>
        <w:t>General spurious emissions</w:t>
      </w:r>
      <w:bookmarkEnd w:id="4"/>
    </w:p>
    <w:p w:rsidR="00C047D3" w:rsidRPr="00764BD2" w:rsidRDefault="00C047D3" w:rsidP="00C047D3">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C047D3" w:rsidRPr="00764BD2" w:rsidRDefault="00C047D3" w:rsidP="00C047D3">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047D3" w:rsidRPr="00764BD2" w:rsidTr="00B41D93">
        <w:trPr>
          <w:jc w:val="center"/>
        </w:trPr>
        <w:tc>
          <w:tcPr>
            <w:tcW w:w="1731" w:type="dxa"/>
          </w:tcPr>
          <w:p w:rsidR="00C047D3" w:rsidRPr="00764BD2" w:rsidRDefault="00C047D3" w:rsidP="00B41D93">
            <w:pPr>
              <w:pStyle w:val="TAH"/>
            </w:pPr>
            <w:r w:rsidRPr="00764BD2">
              <w:rPr>
                <w:rFonts w:hint="eastAsia"/>
              </w:rPr>
              <w:t>Channel bandwidth</w:t>
            </w:r>
          </w:p>
        </w:tc>
        <w:tc>
          <w:tcPr>
            <w:tcW w:w="4284" w:type="dxa"/>
            <w:vAlign w:val="center"/>
          </w:tcPr>
          <w:p w:rsidR="00C047D3" w:rsidRPr="00764BD2" w:rsidRDefault="00C047D3" w:rsidP="00B41D93">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C047D3" w:rsidRPr="00764BD2" w:rsidTr="00B41D93">
        <w:trPr>
          <w:jc w:val="center"/>
        </w:trPr>
        <w:tc>
          <w:tcPr>
            <w:tcW w:w="1731" w:type="dxa"/>
          </w:tcPr>
          <w:p w:rsidR="00C047D3" w:rsidRPr="00764BD2" w:rsidRDefault="00C047D3" w:rsidP="00B41D93">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C047D3" w:rsidRPr="00764BD2" w:rsidRDefault="00C047D3" w:rsidP="00B41D93">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C047D3" w:rsidRPr="00764BD2" w:rsidRDefault="00C047D3" w:rsidP="00C047D3"/>
    <w:p w:rsidR="00C047D3" w:rsidRPr="00764BD2" w:rsidRDefault="00C047D3" w:rsidP="00C047D3">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047D3" w:rsidRPr="00764BD2" w:rsidTr="00B41D93">
        <w:tc>
          <w:tcPr>
            <w:tcW w:w="2152" w:type="dxa"/>
          </w:tcPr>
          <w:p w:rsidR="00C047D3" w:rsidRPr="00764BD2" w:rsidRDefault="00C047D3" w:rsidP="00B41D93">
            <w:pPr>
              <w:pStyle w:val="TAH"/>
            </w:pPr>
            <w:r w:rsidRPr="00764BD2">
              <w:t>Frequency Range</w:t>
            </w:r>
          </w:p>
        </w:tc>
        <w:tc>
          <w:tcPr>
            <w:tcW w:w="1522" w:type="dxa"/>
          </w:tcPr>
          <w:p w:rsidR="00C047D3" w:rsidRPr="00764BD2" w:rsidRDefault="00C047D3" w:rsidP="00B41D93">
            <w:pPr>
              <w:pStyle w:val="TAH"/>
            </w:pPr>
            <w:r w:rsidRPr="00764BD2">
              <w:t>Maximum Level</w:t>
            </w:r>
          </w:p>
        </w:tc>
        <w:tc>
          <w:tcPr>
            <w:tcW w:w="2262" w:type="dxa"/>
          </w:tcPr>
          <w:p w:rsidR="00C047D3" w:rsidRPr="00764BD2" w:rsidRDefault="00C047D3" w:rsidP="00B41D93">
            <w:pPr>
              <w:pStyle w:val="TAH"/>
            </w:pPr>
            <w:r w:rsidRPr="00764BD2">
              <w:t>Measurement bandwidth</w:t>
            </w:r>
          </w:p>
        </w:tc>
        <w:tc>
          <w:tcPr>
            <w:tcW w:w="868" w:type="dxa"/>
          </w:tcPr>
          <w:p w:rsidR="00C047D3" w:rsidRPr="00764BD2" w:rsidRDefault="00C047D3" w:rsidP="00B41D93">
            <w:pPr>
              <w:pStyle w:val="TAH"/>
            </w:pPr>
            <w:r w:rsidRPr="00764BD2">
              <w:t>NOTE</w:t>
            </w:r>
          </w:p>
        </w:tc>
      </w:tr>
      <w:tr w:rsidR="00C047D3" w:rsidRPr="00764BD2" w:rsidTr="00B41D93">
        <w:tc>
          <w:tcPr>
            <w:tcW w:w="2152" w:type="dxa"/>
          </w:tcPr>
          <w:p w:rsidR="00C047D3" w:rsidRPr="00764BD2" w:rsidRDefault="00C047D3" w:rsidP="00B41D93">
            <w:pPr>
              <w:pStyle w:val="TAC"/>
            </w:pPr>
            <w:r w:rsidRPr="00764BD2">
              <w:t>9 kHz ≤ f &lt; 150 kHz</w:t>
            </w:r>
          </w:p>
        </w:tc>
        <w:tc>
          <w:tcPr>
            <w:tcW w:w="1522" w:type="dxa"/>
          </w:tcPr>
          <w:p w:rsidR="00C047D3" w:rsidRPr="00764BD2" w:rsidRDefault="00C047D3" w:rsidP="00B41D93">
            <w:pPr>
              <w:pStyle w:val="TAC"/>
            </w:pPr>
            <w:r w:rsidRPr="00764BD2">
              <w:t xml:space="preserve">-36 </w:t>
            </w:r>
            <w:proofErr w:type="spellStart"/>
            <w:r w:rsidRPr="00764BD2">
              <w:t>dBm</w:t>
            </w:r>
            <w:proofErr w:type="spellEnd"/>
          </w:p>
        </w:tc>
        <w:tc>
          <w:tcPr>
            <w:tcW w:w="2262" w:type="dxa"/>
          </w:tcPr>
          <w:p w:rsidR="00C047D3" w:rsidRPr="00764BD2" w:rsidRDefault="00C047D3" w:rsidP="00B41D93">
            <w:pPr>
              <w:pStyle w:val="TAC"/>
            </w:pPr>
            <w:r w:rsidRPr="00764BD2">
              <w:t xml:space="preserve">1 kHz </w:t>
            </w:r>
          </w:p>
        </w:tc>
        <w:tc>
          <w:tcPr>
            <w:tcW w:w="868" w:type="dxa"/>
          </w:tcPr>
          <w:p w:rsidR="00C047D3" w:rsidRPr="00764BD2" w:rsidRDefault="00C047D3" w:rsidP="00B41D93">
            <w:pPr>
              <w:pStyle w:val="TAC"/>
            </w:pPr>
          </w:p>
        </w:tc>
      </w:tr>
      <w:tr w:rsidR="00C047D3" w:rsidRPr="00764BD2" w:rsidTr="00B41D93">
        <w:tc>
          <w:tcPr>
            <w:tcW w:w="2152" w:type="dxa"/>
          </w:tcPr>
          <w:p w:rsidR="00C047D3" w:rsidRPr="00764BD2" w:rsidRDefault="00C047D3" w:rsidP="00B41D93">
            <w:pPr>
              <w:pStyle w:val="TAC"/>
            </w:pPr>
            <w:r w:rsidRPr="00764BD2">
              <w:t>150 kHz ≤ f &lt; 30 MHz</w:t>
            </w:r>
          </w:p>
        </w:tc>
        <w:tc>
          <w:tcPr>
            <w:tcW w:w="1522" w:type="dxa"/>
          </w:tcPr>
          <w:p w:rsidR="00C047D3" w:rsidRPr="00764BD2" w:rsidRDefault="00C047D3" w:rsidP="00B41D93">
            <w:pPr>
              <w:pStyle w:val="TAC"/>
            </w:pPr>
            <w:r w:rsidRPr="00764BD2">
              <w:t xml:space="preserve">-36 </w:t>
            </w:r>
            <w:proofErr w:type="spellStart"/>
            <w:r w:rsidRPr="00764BD2">
              <w:t>dBm</w:t>
            </w:r>
            <w:proofErr w:type="spellEnd"/>
          </w:p>
        </w:tc>
        <w:tc>
          <w:tcPr>
            <w:tcW w:w="2262" w:type="dxa"/>
          </w:tcPr>
          <w:p w:rsidR="00C047D3" w:rsidRPr="00764BD2" w:rsidRDefault="00C047D3" w:rsidP="00B41D93">
            <w:pPr>
              <w:pStyle w:val="TAC"/>
            </w:pPr>
            <w:r w:rsidRPr="00764BD2">
              <w:t xml:space="preserve">10 kHz </w:t>
            </w:r>
          </w:p>
        </w:tc>
        <w:tc>
          <w:tcPr>
            <w:tcW w:w="868" w:type="dxa"/>
          </w:tcPr>
          <w:p w:rsidR="00C047D3" w:rsidRPr="00764BD2" w:rsidRDefault="00C047D3" w:rsidP="00B41D93">
            <w:pPr>
              <w:pStyle w:val="TAC"/>
            </w:pPr>
          </w:p>
        </w:tc>
      </w:tr>
      <w:tr w:rsidR="00C047D3" w:rsidRPr="00764BD2" w:rsidTr="00B41D93">
        <w:tc>
          <w:tcPr>
            <w:tcW w:w="2152" w:type="dxa"/>
          </w:tcPr>
          <w:p w:rsidR="00C047D3" w:rsidRPr="00764BD2" w:rsidRDefault="00C047D3" w:rsidP="00B41D93">
            <w:pPr>
              <w:pStyle w:val="TAC"/>
            </w:pPr>
            <w:r w:rsidRPr="00764BD2">
              <w:t>30 MHz ≤ f &lt; 1000 MHz</w:t>
            </w:r>
          </w:p>
        </w:tc>
        <w:tc>
          <w:tcPr>
            <w:tcW w:w="1522" w:type="dxa"/>
          </w:tcPr>
          <w:p w:rsidR="00C047D3" w:rsidRPr="00764BD2" w:rsidRDefault="00C047D3" w:rsidP="00B41D93">
            <w:pPr>
              <w:pStyle w:val="TAC"/>
            </w:pPr>
            <w:r w:rsidRPr="00764BD2">
              <w:t xml:space="preserve">-36 </w:t>
            </w:r>
            <w:proofErr w:type="spellStart"/>
            <w:r w:rsidRPr="00764BD2">
              <w:t>dBm</w:t>
            </w:r>
            <w:proofErr w:type="spellEnd"/>
          </w:p>
        </w:tc>
        <w:tc>
          <w:tcPr>
            <w:tcW w:w="2262" w:type="dxa"/>
          </w:tcPr>
          <w:p w:rsidR="00C047D3" w:rsidRPr="00764BD2" w:rsidRDefault="00C047D3" w:rsidP="00B41D93">
            <w:pPr>
              <w:pStyle w:val="TAC"/>
            </w:pPr>
            <w:r w:rsidRPr="00764BD2">
              <w:t>100 kHz</w:t>
            </w:r>
          </w:p>
        </w:tc>
        <w:tc>
          <w:tcPr>
            <w:tcW w:w="868" w:type="dxa"/>
          </w:tcPr>
          <w:p w:rsidR="00C047D3" w:rsidRPr="00764BD2" w:rsidRDefault="00C047D3" w:rsidP="00B41D93">
            <w:pPr>
              <w:pStyle w:val="TAC"/>
            </w:pPr>
          </w:p>
        </w:tc>
      </w:tr>
      <w:tr w:rsidR="00C047D3" w:rsidRPr="00764BD2" w:rsidTr="00B41D93">
        <w:tc>
          <w:tcPr>
            <w:tcW w:w="2152" w:type="dxa"/>
            <w:vMerge w:val="restart"/>
          </w:tcPr>
          <w:p w:rsidR="00C047D3" w:rsidRPr="00764BD2" w:rsidRDefault="00C047D3" w:rsidP="00B41D93">
            <w:pPr>
              <w:pStyle w:val="TAC"/>
            </w:pPr>
            <w:r w:rsidRPr="00764BD2">
              <w:t>1 GHz ≤ f &lt; 12.75 GHz</w:t>
            </w:r>
          </w:p>
        </w:tc>
        <w:tc>
          <w:tcPr>
            <w:tcW w:w="1522" w:type="dxa"/>
          </w:tcPr>
          <w:p w:rsidR="00C047D3" w:rsidRPr="00764BD2" w:rsidRDefault="00C047D3" w:rsidP="00B41D93">
            <w:pPr>
              <w:pStyle w:val="TAC"/>
            </w:pPr>
            <w:r w:rsidRPr="00764BD2">
              <w:t xml:space="preserve">-30 </w:t>
            </w:r>
            <w:proofErr w:type="spellStart"/>
            <w:r w:rsidRPr="00764BD2">
              <w:t>dBm</w:t>
            </w:r>
            <w:proofErr w:type="spellEnd"/>
          </w:p>
        </w:tc>
        <w:tc>
          <w:tcPr>
            <w:tcW w:w="2262" w:type="dxa"/>
          </w:tcPr>
          <w:p w:rsidR="00C047D3" w:rsidRPr="00764BD2" w:rsidRDefault="00C047D3" w:rsidP="00B41D93">
            <w:pPr>
              <w:pStyle w:val="TAC"/>
            </w:pPr>
            <w:r w:rsidRPr="00764BD2">
              <w:t>1 MHz</w:t>
            </w:r>
          </w:p>
        </w:tc>
        <w:tc>
          <w:tcPr>
            <w:tcW w:w="868" w:type="dxa"/>
          </w:tcPr>
          <w:p w:rsidR="00C047D3" w:rsidRPr="00764BD2" w:rsidRDefault="00C047D3" w:rsidP="00B41D93">
            <w:pPr>
              <w:pStyle w:val="TAC"/>
            </w:pPr>
          </w:p>
        </w:tc>
      </w:tr>
      <w:tr w:rsidR="00C047D3" w:rsidRPr="00764BD2" w:rsidTr="00B41D93">
        <w:tc>
          <w:tcPr>
            <w:tcW w:w="2152" w:type="dxa"/>
            <w:vMerge/>
          </w:tcPr>
          <w:p w:rsidR="00C047D3" w:rsidRPr="00764BD2" w:rsidRDefault="00C047D3" w:rsidP="00B41D93">
            <w:pPr>
              <w:pStyle w:val="TAC"/>
            </w:pPr>
          </w:p>
        </w:tc>
        <w:tc>
          <w:tcPr>
            <w:tcW w:w="1522" w:type="dxa"/>
          </w:tcPr>
          <w:p w:rsidR="00C047D3" w:rsidRPr="00764BD2" w:rsidRDefault="00C047D3" w:rsidP="00B41D93">
            <w:pPr>
              <w:pStyle w:val="TAC"/>
            </w:pPr>
            <w:r w:rsidRPr="00764BD2">
              <w:t xml:space="preserve">-25 </w:t>
            </w:r>
            <w:proofErr w:type="spellStart"/>
            <w:r w:rsidRPr="00764BD2">
              <w:t>dBm</w:t>
            </w:r>
            <w:proofErr w:type="spellEnd"/>
          </w:p>
        </w:tc>
        <w:tc>
          <w:tcPr>
            <w:tcW w:w="2262" w:type="dxa"/>
          </w:tcPr>
          <w:p w:rsidR="00C047D3" w:rsidRPr="00764BD2" w:rsidRDefault="00C047D3" w:rsidP="00B41D93">
            <w:pPr>
              <w:pStyle w:val="TAC"/>
            </w:pPr>
            <w:r w:rsidRPr="00764BD2">
              <w:t>1 MHz</w:t>
            </w:r>
          </w:p>
        </w:tc>
        <w:tc>
          <w:tcPr>
            <w:tcW w:w="868" w:type="dxa"/>
          </w:tcPr>
          <w:p w:rsidR="00C047D3" w:rsidRPr="00764BD2" w:rsidRDefault="00C047D3" w:rsidP="00B41D93">
            <w:pPr>
              <w:pStyle w:val="TAC"/>
            </w:pPr>
            <w:r w:rsidRPr="00764BD2">
              <w:t>3</w:t>
            </w:r>
          </w:p>
        </w:tc>
      </w:tr>
      <w:tr w:rsidR="00C047D3" w:rsidRPr="00764BD2" w:rsidTr="00B41D93">
        <w:tc>
          <w:tcPr>
            <w:tcW w:w="2152" w:type="dxa"/>
            <w:vAlign w:val="center"/>
          </w:tcPr>
          <w:p w:rsidR="00C047D3" w:rsidRPr="00764BD2" w:rsidRDefault="00C047D3" w:rsidP="00B41D93">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C047D3" w:rsidRPr="00764BD2" w:rsidRDefault="00C047D3" w:rsidP="00B41D93">
            <w:pPr>
              <w:pStyle w:val="TAC"/>
            </w:pPr>
            <w:r w:rsidRPr="00764BD2">
              <w:t xml:space="preserve">-30 </w:t>
            </w:r>
            <w:proofErr w:type="spellStart"/>
            <w:r w:rsidRPr="00764BD2">
              <w:t>dBm</w:t>
            </w:r>
            <w:proofErr w:type="spellEnd"/>
          </w:p>
        </w:tc>
        <w:tc>
          <w:tcPr>
            <w:tcW w:w="2262" w:type="dxa"/>
            <w:vAlign w:val="center"/>
          </w:tcPr>
          <w:p w:rsidR="00C047D3" w:rsidRPr="00764BD2" w:rsidRDefault="00C047D3" w:rsidP="00B41D93">
            <w:pPr>
              <w:pStyle w:val="TAC"/>
            </w:pPr>
            <w:r w:rsidRPr="00764BD2">
              <w:t>1 MHz</w:t>
            </w:r>
          </w:p>
        </w:tc>
        <w:tc>
          <w:tcPr>
            <w:tcW w:w="868" w:type="dxa"/>
            <w:vAlign w:val="center"/>
          </w:tcPr>
          <w:p w:rsidR="00C047D3" w:rsidRPr="00764BD2" w:rsidRDefault="00C047D3" w:rsidP="00B41D93">
            <w:pPr>
              <w:pStyle w:val="TAC"/>
            </w:pPr>
            <w:r w:rsidRPr="00764BD2">
              <w:t>1</w:t>
            </w:r>
          </w:p>
        </w:tc>
      </w:tr>
      <w:tr w:rsidR="00C047D3" w:rsidRPr="00764BD2" w:rsidTr="00B41D93">
        <w:tc>
          <w:tcPr>
            <w:tcW w:w="2152" w:type="dxa"/>
            <w:vAlign w:val="center"/>
          </w:tcPr>
          <w:p w:rsidR="00C047D3" w:rsidRPr="00764BD2" w:rsidRDefault="00C047D3" w:rsidP="00B41D93">
            <w:pPr>
              <w:pStyle w:val="TAC"/>
            </w:pPr>
            <w:r w:rsidRPr="00764BD2">
              <w:rPr>
                <w:rFonts w:hint="eastAsia"/>
              </w:rPr>
              <w:t>12.</w:t>
            </w:r>
            <w:r w:rsidRPr="00764BD2">
              <w:t>75 GHz &lt; f &lt; 26 GHz</w:t>
            </w:r>
          </w:p>
        </w:tc>
        <w:tc>
          <w:tcPr>
            <w:tcW w:w="1522" w:type="dxa"/>
            <w:vAlign w:val="center"/>
          </w:tcPr>
          <w:p w:rsidR="00C047D3" w:rsidRPr="00764BD2" w:rsidRDefault="00C047D3" w:rsidP="00B41D93">
            <w:pPr>
              <w:pStyle w:val="TAC"/>
            </w:pPr>
            <w:r w:rsidRPr="00764BD2">
              <w:rPr>
                <w:rFonts w:hint="eastAsia"/>
              </w:rPr>
              <w:t>-30</w:t>
            </w:r>
            <w:r w:rsidRPr="00764BD2">
              <w:t xml:space="preserve"> </w:t>
            </w:r>
            <w:proofErr w:type="spellStart"/>
            <w:r w:rsidRPr="00764BD2">
              <w:rPr>
                <w:rFonts w:hint="eastAsia"/>
              </w:rPr>
              <w:t>dBm</w:t>
            </w:r>
            <w:proofErr w:type="spellEnd"/>
          </w:p>
        </w:tc>
        <w:tc>
          <w:tcPr>
            <w:tcW w:w="2262" w:type="dxa"/>
            <w:vAlign w:val="center"/>
          </w:tcPr>
          <w:p w:rsidR="00C047D3" w:rsidRPr="00764BD2" w:rsidRDefault="00C047D3" w:rsidP="00B41D93">
            <w:pPr>
              <w:pStyle w:val="TAC"/>
            </w:pPr>
            <w:r w:rsidRPr="00764BD2">
              <w:rPr>
                <w:rFonts w:hint="eastAsia"/>
              </w:rPr>
              <w:t>1</w:t>
            </w:r>
            <w:r w:rsidRPr="00764BD2">
              <w:t xml:space="preserve"> </w:t>
            </w:r>
            <w:r w:rsidRPr="00764BD2">
              <w:rPr>
                <w:rFonts w:hint="eastAsia"/>
              </w:rPr>
              <w:t>MHz</w:t>
            </w:r>
          </w:p>
        </w:tc>
        <w:tc>
          <w:tcPr>
            <w:tcW w:w="868" w:type="dxa"/>
            <w:vAlign w:val="center"/>
          </w:tcPr>
          <w:p w:rsidR="00C047D3" w:rsidRPr="00764BD2" w:rsidRDefault="00C047D3" w:rsidP="00B41D93">
            <w:pPr>
              <w:pStyle w:val="TAC"/>
            </w:pPr>
            <w:r w:rsidRPr="00764BD2">
              <w:rPr>
                <w:rFonts w:hint="eastAsia"/>
              </w:rPr>
              <w:t>2</w:t>
            </w:r>
          </w:p>
        </w:tc>
      </w:tr>
      <w:tr w:rsidR="00C047D3" w:rsidRPr="00764BD2" w:rsidTr="00B41D93">
        <w:tc>
          <w:tcPr>
            <w:tcW w:w="6804" w:type="dxa"/>
            <w:gridSpan w:val="4"/>
          </w:tcPr>
          <w:p w:rsidR="00C047D3" w:rsidRPr="00764BD2" w:rsidRDefault="00C047D3" w:rsidP="00B41D93">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C047D3" w:rsidRPr="00764BD2" w:rsidRDefault="00C047D3" w:rsidP="00B41D93">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C047D3" w:rsidRPr="00764BD2" w:rsidRDefault="00C047D3" w:rsidP="00B41D93">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t>TS 38.101-3</w:t>
            </w:r>
            <w:r w:rsidRPr="00764BD2">
              <w:rPr>
                <w:lang w:eastAsia="zh-CN"/>
              </w:rPr>
              <w:t xml:space="preserve"> [3] when NS_04 is signalled.</w:t>
            </w:r>
          </w:p>
        </w:tc>
      </w:tr>
    </w:tbl>
    <w:p w:rsidR="00C047D3" w:rsidRPr="00764BD2" w:rsidRDefault="00C047D3" w:rsidP="00C047D3"/>
    <w:p w:rsidR="00C047D3" w:rsidRPr="00764BD2" w:rsidRDefault="00C047D3" w:rsidP="00C047D3">
      <w:pPr>
        <w:pStyle w:val="4"/>
        <w:ind w:left="0" w:firstLine="0"/>
      </w:pPr>
      <w:bookmarkStart w:id="5" w:name="_Toc535317276"/>
      <w:r w:rsidRPr="00764BD2">
        <w:t>6.5.3.2</w:t>
      </w:r>
      <w:r w:rsidRPr="00764BD2">
        <w:tab/>
        <w:t>Spurious emissions for UE co-existence</w:t>
      </w:r>
      <w:bookmarkEnd w:id="5"/>
    </w:p>
    <w:p w:rsidR="00C047D3" w:rsidRPr="00764BD2" w:rsidRDefault="00C047D3" w:rsidP="00C047D3">
      <w:r w:rsidRPr="00764BD2">
        <w:t>This clause specifies the requirements for NR bands for coexistence with protected bands.</w:t>
      </w:r>
    </w:p>
    <w:p w:rsidR="00C047D3" w:rsidRPr="00764BD2" w:rsidRDefault="00C047D3" w:rsidP="00C047D3">
      <w:pPr>
        <w:pStyle w:val="TH"/>
      </w:pPr>
      <w:r w:rsidRPr="00764BD2">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047D3" w:rsidRPr="00764BD2" w:rsidTr="00B41D93">
        <w:trPr>
          <w:trHeight w:val="270"/>
          <w:tblHeader/>
          <w:jc w:val="center"/>
        </w:trPr>
        <w:tc>
          <w:tcPr>
            <w:tcW w:w="959" w:type="dxa"/>
            <w:vMerge w:val="restart"/>
            <w:vAlign w:val="center"/>
            <w:hideMark/>
          </w:tcPr>
          <w:p w:rsidR="00C047D3" w:rsidRPr="00764BD2" w:rsidRDefault="00C047D3" w:rsidP="00B41D93">
            <w:pPr>
              <w:pStyle w:val="TAH"/>
            </w:pPr>
            <w:r w:rsidRPr="00764BD2">
              <w:rPr>
                <w:lang w:val="fi-FI"/>
              </w:rPr>
              <w:t>NR</w:t>
            </w:r>
            <w:r w:rsidRPr="00764BD2">
              <w:t xml:space="preserve"> Band</w:t>
            </w:r>
          </w:p>
        </w:tc>
        <w:tc>
          <w:tcPr>
            <w:tcW w:w="7981" w:type="dxa"/>
            <w:gridSpan w:val="7"/>
            <w:hideMark/>
          </w:tcPr>
          <w:p w:rsidR="00C047D3" w:rsidRPr="00764BD2" w:rsidRDefault="00C047D3" w:rsidP="00B41D93">
            <w:pPr>
              <w:pStyle w:val="TAH"/>
            </w:pPr>
            <w:r w:rsidRPr="00764BD2">
              <w:t>Spurious emission for UE co-existence</w:t>
            </w:r>
          </w:p>
        </w:tc>
      </w:tr>
      <w:tr w:rsidR="00C047D3" w:rsidRPr="00764BD2" w:rsidTr="00B41D93">
        <w:trPr>
          <w:trHeight w:val="450"/>
          <w:tblHeader/>
          <w:jc w:val="center"/>
        </w:trPr>
        <w:tc>
          <w:tcPr>
            <w:tcW w:w="959" w:type="dxa"/>
            <w:vMerge/>
            <w:vAlign w:val="center"/>
            <w:hideMark/>
          </w:tcPr>
          <w:p w:rsidR="00C047D3" w:rsidRPr="00764BD2" w:rsidRDefault="00C047D3" w:rsidP="00B41D93">
            <w:pPr>
              <w:pStyle w:val="TAH"/>
            </w:pPr>
          </w:p>
        </w:tc>
        <w:tc>
          <w:tcPr>
            <w:tcW w:w="2831" w:type="dxa"/>
            <w:hideMark/>
          </w:tcPr>
          <w:p w:rsidR="00C047D3" w:rsidRPr="00764BD2" w:rsidRDefault="00C047D3" w:rsidP="00B41D93">
            <w:pPr>
              <w:pStyle w:val="TAH"/>
            </w:pPr>
            <w:r w:rsidRPr="00764BD2">
              <w:t>Protected band</w:t>
            </w:r>
          </w:p>
        </w:tc>
        <w:tc>
          <w:tcPr>
            <w:tcW w:w="2239" w:type="dxa"/>
            <w:gridSpan w:val="3"/>
            <w:hideMark/>
          </w:tcPr>
          <w:p w:rsidR="00C047D3" w:rsidRPr="00764BD2" w:rsidRDefault="00C047D3" w:rsidP="00B41D93">
            <w:pPr>
              <w:pStyle w:val="TAH"/>
            </w:pPr>
            <w:r w:rsidRPr="00764BD2">
              <w:t>Frequency range (MHz)</w:t>
            </w:r>
          </w:p>
        </w:tc>
        <w:tc>
          <w:tcPr>
            <w:tcW w:w="1133" w:type="dxa"/>
            <w:hideMark/>
          </w:tcPr>
          <w:p w:rsidR="00C047D3" w:rsidRPr="00764BD2" w:rsidRDefault="00C047D3" w:rsidP="00B41D93">
            <w:pPr>
              <w:pStyle w:val="TAH"/>
            </w:pPr>
            <w:r w:rsidRPr="00764BD2">
              <w:t>Maximum Level (</w:t>
            </w:r>
            <w:proofErr w:type="spellStart"/>
            <w:r w:rsidRPr="00764BD2">
              <w:t>dBm</w:t>
            </w:r>
            <w:proofErr w:type="spellEnd"/>
            <w:r w:rsidRPr="00764BD2">
              <w:t>)</w:t>
            </w:r>
          </w:p>
        </w:tc>
        <w:tc>
          <w:tcPr>
            <w:tcW w:w="850" w:type="dxa"/>
            <w:hideMark/>
          </w:tcPr>
          <w:p w:rsidR="00C047D3" w:rsidRPr="00764BD2" w:rsidRDefault="00C047D3" w:rsidP="00B41D93">
            <w:pPr>
              <w:pStyle w:val="TAH"/>
            </w:pPr>
            <w:r w:rsidRPr="00764BD2">
              <w:t>MBW (MHz)</w:t>
            </w:r>
          </w:p>
        </w:tc>
        <w:tc>
          <w:tcPr>
            <w:tcW w:w="928" w:type="dxa"/>
            <w:noWrap/>
            <w:hideMark/>
          </w:tcPr>
          <w:p w:rsidR="00C047D3" w:rsidRPr="00764BD2" w:rsidRDefault="00C047D3" w:rsidP="00B41D93">
            <w:pPr>
              <w:pStyle w:val="TAH"/>
            </w:pPr>
            <w:r w:rsidRPr="00764BD2">
              <w:t>NOTE</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n1, n84</w:t>
            </w:r>
          </w:p>
        </w:tc>
        <w:tc>
          <w:tcPr>
            <w:tcW w:w="2831" w:type="dxa"/>
            <w:vAlign w:val="center"/>
          </w:tcPr>
          <w:p w:rsidR="00C047D3" w:rsidRPr="00764BD2" w:rsidRDefault="00C047D3" w:rsidP="00B41D93">
            <w:pPr>
              <w:pStyle w:val="TAC"/>
              <w:rPr>
                <w:lang w:val="sv-SE"/>
              </w:rPr>
            </w:pPr>
            <w:r w:rsidRPr="00764BD2">
              <w:rPr>
                <w:lang w:val="sv-SE"/>
              </w:rPr>
              <w:t>E-UTRA Band 1, 5, 7, 8, 11, 18, 19, 20, 21, 22, 26, 27, 28, 31, 32, 38, 40, 41, 42, 43, 44, 45, 50, 51, 65, 67, 68, 69, 72, 73, 74, 75, 76,</w:t>
            </w:r>
          </w:p>
          <w:p w:rsidR="00C047D3" w:rsidRPr="00764BD2" w:rsidRDefault="00C047D3" w:rsidP="00B41D93">
            <w:pPr>
              <w:pStyle w:val="TAC"/>
              <w:rPr>
                <w:lang w:val="sv-SE"/>
              </w:rPr>
            </w:pPr>
            <w:r w:rsidRPr="00764BD2">
              <w:rPr>
                <w:lang w:val="sv-SE"/>
              </w:rPr>
              <w:t>NR Band n78, n79</w:t>
            </w:r>
          </w:p>
        </w:tc>
        <w:tc>
          <w:tcPr>
            <w:tcW w:w="810" w:type="dxa"/>
            <w:vAlign w:val="center"/>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r w:rsidRPr="00764BD2" w:rsidDel="00DC40AC">
              <w:t xml:space="preserve"> </w:t>
            </w:r>
          </w:p>
        </w:tc>
        <w:tc>
          <w:tcPr>
            <w:tcW w:w="1133" w:type="dxa"/>
            <w:vAlign w:val="center"/>
          </w:tcPr>
          <w:p w:rsidR="00C047D3" w:rsidRPr="00764BD2" w:rsidRDefault="00C047D3" w:rsidP="00B41D93">
            <w:pPr>
              <w:pStyle w:val="TAC"/>
            </w:pPr>
            <w:r w:rsidRPr="00764BD2">
              <w:t>-50</w:t>
            </w:r>
          </w:p>
        </w:tc>
        <w:tc>
          <w:tcPr>
            <w:tcW w:w="850" w:type="dxa"/>
            <w:noWrap/>
            <w:vAlign w:val="center"/>
          </w:tcPr>
          <w:p w:rsidR="00C047D3" w:rsidRPr="00764BD2" w:rsidRDefault="00C047D3" w:rsidP="00B41D93">
            <w:pPr>
              <w:pStyle w:val="TAC"/>
            </w:pPr>
            <w:r w:rsidRPr="00764BD2">
              <w:t>1</w:t>
            </w:r>
          </w:p>
        </w:tc>
        <w:tc>
          <w:tcPr>
            <w:tcW w:w="928" w:type="dxa"/>
            <w:noWrap/>
            <w:vAlign w:val="center"/>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vAlign w:val="center"/>
          </w:tcPr>
          <w:p w:rsidR="00C047D3" w:rsidRPr="00764BD2" w:rsidRDefault="00C047D3" w:rsidP="00B41D93">
            <w:pPr>
              <w:pStyle w:val="TAC"/>
            </w:pPr>
            <w:r w:rsidRPr="00764BD2">
              <w:t>NR Band n77</w:t>
            </w:r>
          </w:p>
        </w:tc>
        <w:tc>
          <w:tcPr>
            <w:tcW w:w="810" w:type="dxa"/>
            <w:vAlign w:val="center"/>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vAlign w:val="center"/>
          </w:tcPr>
          <w:p w:rsidR="00C047D3" w:rsidRPr="00764BD2" w:rsidRDefault="00C047D3" w:rsidP="00B41D93">
            <w:pPr>
              <w:pStyle w:val="TAC"/>
            </w:pPr>
            <w:r w:rsidRPr="00764BD2">
              <w:t>-50</w:t>
            </w:r>
          </w:p>
        </w:tc>
        <w:tc>
          <w:tcPr>
            <w:tcW w:w="850" w:type="dxa"/>
            <w:noWrap/>
            <w:vAlign w:val="center"/>
          </w:tcPr>
          <w:p w:rsidR="00C047D3" w:rsidRPr="00764BD2" w:rsidRDefault="00C047D3" w:rsidP="00B41D93">
            <w:pPr>
              <w:pStyle w:val="TAC"/>
            </w:pPr>
            <w:r w:rsidRPr="00764BD2">
              <w:t>1</w:t>
            </w:r>
          </w:p>
        </w:tc>
        <w:tc>
          <w:tcPr>
            <w:tcW w:w="928" w:type="dxa"/>
            <w:noWrap/>
            <w:vAlign w:val="center"/>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vAlign w:val="center"/>
            <w:hideMark/>
          </w:tcPr>
          <w:p w:rsidR="00C047D3" w:rsidRPr="00764BD2" w:rsidRDefault="00C047D3" w:rsidP="00B41D93">
            <w:pPr>
              <w:pStyle w:val="TAC"/>
            </w:pPr>
          </w:p>
        </w:tc>
        <w:tc>
          <w:tcPr>
            <w:tcW w:w="2831" w:type="dxa"/>
            <w:vAlign w:val="center"/>
          </w:tcPr>
          <w:p w:rsidR="00C047D3" w:rsidRPr="00764BD2" w:rsidRDefault="00C047D3" w:rsidP="00B41D93">
            <w:pPr>
              <w:pStyle w:val="TAC"/>
            </w:pPr>
            <w:r w:rsidRPr="00764BD2">
              <w:t>E-UTRA Band 3, 34</w:t>
            </w:r>
          </w:p>
        </w:tc>
        <w:tc>
          <w:tcPr>
            <w:tcW w:w="810" w:type="dxa"/>
            <w:vAlign w:val="center"/>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vAlign w:val="center"/>
          </w:tcPr>
          <w:p w:rsidR="00C047D3" w:rsidRPr="00764BD2" w:rsidRDefault="00C047D3" w:rsidP="00B41D93">
            <w:pPr>
              <w:pStyle w:val="TAC"/>
            </w:pPr>
            <w:r w:rsidRPr="00764BD2">
              <w:t>-50</w:t>
            </w:r>
          </w:p>
        </w:tc>
        <w:tc>
          <w:tcPr>
            <w:tcW w:w="850" w:type="dxa"/>
            <w:noWrap/>
            <w:vAlign w:val="center"/>
          </w:tcPr>
          <w:p w:rsidR="00C047D3" w:rsidRPr="00764BD2" w:rsidRDefault="00C047D3" w:rsidP="00B41D93">
            <w:pPr>
              <w:pStyle w:val="TAC"/>
            </w:pPr>
            <w:r w:rsidRPr="00764BD2">
              <w:t>1</w:t>
            </w:r>
          </w:p>
        </w:tc>
        <w:tc>
          <w:tcPr>
            <w:tcW w:w="928" w:type="dxa"/>
            <w:noWrap/>
            <w:vAlign w:val="center"/>
          </w:tcPr>
          <w:p w:rsidR="00C047D3" w:rsidRPr="00764BD2" w:rsidRDefault="00C047D3" w:rsidP="00B41D93">
            <w:pPr>
              <w:pStyle w:val="TAC"/>
            </w:pPr>
            <w:r w:rsidRPr="00764BD2">
              <w:t>15</w:t>
            </w:r>
          </w:p>
        </w:tc>
      </w:tr>
      <w:tr w:rsidR="00C047D3" w:rsidRPr="00764BD2" w:rsidTr="00B41D93">
        <w:trPr>
          <w:jc w:val="center"/>
        </w:trPr>
        <w:tc>
          <w:tcPr>
            <w:tcW w:w="959" w:type="dxa"/>
            <w:vMerge/>
            <w:vAlign w:val="center"/>
            <w:hideMark/>
          </w:tcPr>
          <w:p w:rsidR="00C047D3" w:rsidRPr="00764BD2" w:rsidRDefault="00C047D3" w:rsidP="00B41D93">
            <w:pPr>
              <w:pStyle w:val="TAC"/>
            </w:pPr>
          </w:p>
        </w:tc>
        <w:tc>
          <w:tcPr>
            <w:tcW w:w="2831" w:type="dxa"/>
            <w:vAlign w:val="center"/>
          </w:tcPr>
          <w:p w:rsidR="00C047D3" w:rsidRPr="00764BD2" w:rsidRDefault="00C047D3" w:rsidP="00B41D93">
            <w:pPr>
              <w:pStyle w:val="TAC"/>
            </w:pPr>
            <w:r w:rsidRPr="00764BD2">
              <w:t>Frequency range</w:t>
            </w:r>
          </w:p>
        </w:tc>
        <w:tc>
          <w:tcPr>
            <w:tcW w:w="810" w:type="dxa"/>
            <w:vAlign w:val="center"/>
          </w:tcPr>
          <w:p w:rsidR="00C047D3" w:rsidRPr="00764BD2" w:rsidRDefault="00C047D3" w:rsidP="00B41D93">
            <w:pPr>
              <w:pStyle w:val="TAC"/>
            </w:pPr>
            <w:r w:rsidRPr="00764BD2">
              <w:t>1880</w:t>
            </w:r>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pPr>
            <w:r w:rsidRPr="00764BD2">
              <w:t>1895</w:t>
            </w:r>
          </w:p>
        </w:tc>
        <w:tc>
          <w:tcPr>
            <w:tcW w:w="1133" w:type="dxa"/>
            <w:vAlign w:val="center"/>
          </w:tcPr>
          <w:p w:rsidR="00C047D3" w:rsidRPr="00764BD2" w:rsidRDefault="00C047D3" w:rsidP="00B41D93">
            <w:pPr>
              <w:pStyle w:val="TAC"/>
            </w:pPr>
            <w:r w:rsidRPr="00764BD2">
              <w:t>-40</w:t>
            </w:r>
          </w:p>
        </w:tc>
        <w:tc>
          <w:tcPr>
            <w:tcW w:w="850" w:type="dxa"/>
            <w:noWrap/>
            <w:vAlign w:val="center"/>
          </w:tcPr>
          <w:p w:rsidR="00C047D3" w:rsidRPr="00764BD2" w:rsidRDefault="00C047D3" w:rsidP="00B41D93">
            <w:pPr>
              <w:pStyle w:val="TAC"/>
            </w:pPr>
            <w:r w:rsidRPr="00764BD2">
              <w:t>1</w:t>
            </w:r>
          </w:p>
        </w:tc>
        <w:tc>
          <w:tcPr>
            <w:tcW w:w="928" w:type="dxa"/>
            <w:noWrap/>
            <w:vAlign w:val="center"/>
          </w:tcPr>
          <w:p w:rsidR="00C047D3" w:rsidRPr="00764BD2" w:rsidRDefault="00C047D3" w:rsidP="00B41D93">
            <w:pPr>
              <w:pStyle w:val="TAC"/>
            </w:pPr>
            <w:r w:rsidRPr="00764BD2">
              <w:t>15, 27</w:t>
            </w:r>
          </w:p>
        </w:tc>
      </w:tr>
      <w:tr w:rsidR="00C047D3" w:rsidRPr="00764BD2" w:rsidTr="00B41D93">
        <w:trPr>
          <w:jc w:val="center"/>
        </w:trPr>
        <w:tc>
          <w:tcPr>
            <w:tcW w:w="959" w:type="dxa"/>
            <w:vMerge/>
            <w:vAlign w:val="center"/>
          </w:tcPr>
          <w:p w:rsidR="00C047D3" w:rsidRPr="00764BD2" w:rsidRDefault="00C047D3" w:rsidP="00B41D93">
            <w:pPr>
              <w:pStyle w:val="TAC"/>
            </w:pPr>
          </w:p>
        </w:tc>
        <w:tc>
          <w:tcPr>
            <w:tcW w:w="2831" w:type="dxa"/>
            <w:vAlign w:val="center"/>
          </w:tcPr>
          <w:p w:rsidR="00C047D3" w:rsidRPr="00764BD2" w:rsidRDefault="00C047D3" w:rsidP="00B41D93">
            <w:pPr>
              <w:pStyle w:val="TAC"/>
            </w:pPr>
            <w:r w:rsidRPr="00764BD2">
              <w:t>Frequency range</w:t>
            </w:r>
          </w:p>
        </w:tc>
        <w:tc>
          <w:tcPr>
            <w:tcW w:w="810" w:type="dxa"/>
            <w:vAlign w:val="center"/>
          </w:tcPr>
          <w:p w:rsidR="00C047D3" w:rsidRPr="00764BD2" w:rsidRDefault="00C047D3" w:rsidP="00B41D93">
            <w:pPr>
              <w:pStyle w:val="TAC"/>
            </w:pPr>
            <w:r w:rsidRPr="00764BD2">
              <w:t>1895</w:t>
            </w:r>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pPr>
            <w:r w:rsidRPr="00764BD2">
              <w:t>1915</w:t>
            </w:r>
          </w:p>
        </w:tc>
        <w:tc>
          <w:tcPr>
            <w:tcW w:w="1133" w:type="dxa"/>
            <w:vAlign w:val="center"/>
          </w:tcPr>
          <w:p w:rsidR="00C047D3" w:rsidRPr="00764BD2" w:rsidRDefault="00C047D3" w:rsidP="00B41D93">
            <w:pPr>
              <w:pStyle w:val="TAC"/>
            </w:pPr>
            <w:r w:rsidRPr="00764BD2">
              <w:t>-15.5</w:t>
            </w:r>
          </w:p>
        </w:tc>
        <w:tc>
          <w:tcPr>
            <w:tcW w:w="850" w:type="dxa"/>
            <w:noWrap/>
            <w:vAlign w:val="center"/>
          </w:tcPr>
          <w:p w:rsidR="00C047D3" w:rsidRPr="00764BD2" w:rsidRDefault="00C047D3" w:rsidP="00B41D93">
            <w:pPr>
              <w:pStyle w:val="TAC"/>
            </w:pPr>
            <w:r w:rsidRPr="00764BD2">
              <w:t>5</w:t>
            </w:r>
          </w:p>
        </w:tc>
        <w:tc>
          <w:tcPr>
            <w:tcW w:w="928" w:type="dxa"/>
            <w:noWrap/>
            <w:vAlign w:val="center"/>
          </w:tcPr>
          <w:p w:rsidR="00C047D3" w:rsidRPr="00764BD2" w:rsidRDefault="00C047D3" w:rsidP="00B41D93">
            <w:pPr>
              <w:pStyle w:val="TAC"/>
            </w:pPr>
            <w:r w:rsidRPr="00764BD2">
              <w:t>15, 26, 27</w:t>
            </w:r>
          </w:p>
        </w:tc>
      </w:tr>
      <w:tr w:rsidR="00C047D3" w:rsidRPr="00764BD2" w:rsidTr="00B41D93">
        <w:trPr>
          <w:jc w:val="center"/>
        </w:trPr>
        <w:tc>
          <w:tcPr>
            <w:tcW w:w="959" w:type="dxa"/>
            <w:vMerge/>
            <w:vAlign w:val="center"/>
          </w:tcPr>
          <w:p w:rsidR="00C047D3" w:rsidRPr="00764BD2" w:rsidRDefault="00C047D3" w:rsidP="00B41D93">
            <w:pPr>
              <w:pStyle w:val="TAC"/>
            </w:pPr>
          </w:p>
        </w:tc>
        <w:tc>
          <w:tcPr>
            <w:tcW w:w="2831" w:type="dxa"/>
            <w:vAlign w:val="center"/>
          </w:tcPr>
          <w:p w:rsidR="00C047D3" w:rsidRPr="00764BD2" w:rsidRDefault="00C047D3" w:rsidP="00B41D93">
            <w:pPr>
              <w:pStyle w:val="TAC"/>
            </w:pPr>
            <w:r w:rsidRPr="00764BD2">
              <w:t>Frequency range</w:t>
            </w:r>
          </w:p>
        </w:tc>
        <w:tc>
          <w:tcPr>
            <w:tcW w:w="810" w:type="dxa"/>
            <w:vAlign w:val="center"/>
          </w:tcPr>
          <w:p w:rsidR="00C047D3" w:rsidRPr="00764BD2" w:rsidRDefault="00C047D3" w:rsidP="00B41D93">
            <w:pPr>
              <w:pStyle w:val="TAC"/>
            </w:pPr>
            <w:r w:rsidRPr="00764BD2">
              <w:t>1915</w:t>
            </w:r>
          </w:p>
        </w:tc>
        <w:tc>
          <w:tcPr>
            <w:tcW w:w="540" w:type="dxa"/>
            <w:vAlign w:val="center"/>
          </w:tcPr>
          <w:p w:rsidR="00C047D3" w:rsidRPr="00764BD2" w:rsidRDefault="00C047D3" w:rsidP="00B41D93">
            <w:pPr>
              <w:pStyle w:val="TAC"/>
            </w:pPr>
            <w:r w:rsidRPr="00764BD2">
              <w:t>-</w:t>
            </w:r>
          </w:p>
        </w:tc>
        <w:tc>
          <w:tcPr>
            <w:tcW w:w="889" w:type="dxa"/>
            <w:vAlign w:val="center"/>
          </w:tcPr>
          <w:p w:rsidR="00C047D3" w:rsidRPr="00764BD2" w:rsidRDefault="00C047D3" w:rsidP="00B41D93">
            <w:pPr>
              <w:pStyle w:val="TAC"/>
            </w:pPr>
            <w:r w:rsidRPr="00764BD2">
              <w:t>1920</w:t>
            </w:r>
          </w:p>
        </w:tc>
        <w:tc>
          <w:tcPr>
            <w:tcW w:w="1133" w:type="dxa"/>
            <w:vAlign w:val="center"/>
          </w:tcPr>
          <w:p w:rsidR="00C047D3" w:rsidRPr="00764BD2" w:rsidRDefault="00C047D3" w:rsidP="00B41D93">
            <w:pPr>
              <w:pStyle w:val="TAC"/>
            </w:pPr>
            <w:r w:rsidRPr="00764BD2">
              <w:t>+1.6</w:t>
            </w:r>
          </w:p>
        </w:tc>
        <w:tc>
          <w:tcPr>
            <w:tcW w:w="850" w:type="dxa"/>
            <w:noWrap/>
            <w:vAlign w:val="center"/>
          </w:tcPr>
          <w:p w:rsidR="00C047D3" w:rsidRPr="00764BD2" w:rsidRDefault="00C047D3" w:rsidP="00B41D93">
            <w:pPr>
              <w:pStyle w:val="TAC"/>
            </w:pPr>
            <w:r w:rsidRPr="00764BD2">
              <w:t>5</w:t>
            </w:r>
          </w:p>
        </w:tc>
        <w:tc>
          <w:tcPr>
            <w:tcW w:w="928" w:type="dxa"/>
            <w:noWrap/>
            <w:vAlign w:val="center"/>
          </w:tcPr>
          <w:p w:rsidR="00C047D3" w:rsidRPr="00764BD2" w:rsidRDefault="00C047D3" w:rsidP="00B41D93">
            <w:pPr>
              <w:pStyle w:val="TAC"/>
            </w:pPr>
            <w:r w:rsidRPr="00764BD2">
              <w:t>15, 26, 27</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n2</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4, 5, 10, 12, 13, 14, 17, 24, 26, 27, 28, 29, 30, 41, 42, 48, 50, 51, 66, 70, 71, 74</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r w:rsidRPr="00764BD2" w:rsidDel="00DC40AC">
              <w:t xml:space="preserve"> </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t>E-UTRA Band 2, 25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r w:rsidRPr="00764BD2" w:rsidDel="00DC40AC">
              <w:t xml:space="preserve"> </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43</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r w:rsidRPr="00764BD2" w:rsidDel="00DC40AC">
              <w:t xml:space="preserve"> </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n3, n80</w:t>
            </w:r>
          </w:p>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1, 5, 7, 8, 20, 26, 27, 28, 31, 32, 33, 34, 38, 39, 40, 41, 43, 44, 45, 50, 51, 65, 67, 68, 69, 72, 73,74, 75, 76.</w:t>
            </w:r>
          </w:p>
          <w:p w:rsidR="00C047D3" w:rsidRPr="00764BD2" w:rsidRDefault="00C047D3" w:rsidP="00B41D93">
            <w:pPr>
              <w:pStyle w:val="TAC"/>
              <w:rPr>
                <w:lang w:val="sv-SE"/>
              </w:rPr>
            </w:pPr>
            <w:r w:rsidRPr="00764BD2">
              <w:rPr>
                <w:lang w:val="sv-SE"/>
              </w:rPr>
              <w:t>NR Band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3</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11, 18, 19, 21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rPr>
                <w:rStyle w:val="TALCar"/>
              </w:rPr>
              <w:t xml:space="preserve"> </w:t>
            </w: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13</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22, 42,</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13</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n5</w:t>
            </w:r>
          </w:p>
        </w:tc>
        <w:tc>
          <w:tcPr>
            <w:tcW w:w="2831" w:type="dxa"/>
          </w:tcPr>
          <w:p w:rsidR="00C047D3" w:rsidRPr="00764BD2" w:rsidRDefault="00C047D3" w:rsidP="00B41D93">
            <w:pPr>
              <w:pStyle w:val="TAC"/>
            </w:pPr>
            <w:r w:rsidRPr="00764BD2">
              <w:t>E-UTRA Band 1, 2, 3, 4, 5, 7, 8, 10, 12, 13, 14, 17, 18, 19, 24, 25, 26, 28, 29, 30, 31, 34, 38, 40, 42, 43, 45, 48, 50, 51, 65, 66, 70, 71, 73, 74, 85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1218BA" w:rsidP="00B41D93">
            <w:pPr>
              <w:pStyle w:val="TAC"/>
            </w:pPr>
            <w:ins w:id="6" w:author="ZTE-Ma Zhifeng" w:date="2019-03-28T20:09:00Z">
              <w:r>
                <w:rPr>
                  <w:rFonts w:hint="eastAsia"/>
                  <w:lang w:eastAsia="zh-CN"/>
                </w:rPr>
                <w:t>1</w:t>
              </w:r>
            </w:ins>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41, 52</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11, 21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39</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8,39</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n7</w:t>
            </w:r>
          </w:p>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1, 2, 3, 4, 5, 7, 8, 10, 12, 13, 14, 17, 20, 22, 26, 27, 28, 29, 30, 31, 32, 33, 34, 40, 42, 43, 50, 51, 65, 66, 67, 68, 72, 74, 75, 76,</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 xml:space="preserve">2570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2575</w:t>
            </w:r>
          </w:p>
        </w:tc>
        <w:tc>
          <w:tcPr>
            <w:tcW w:w="1133" w:type="dxa"/>
          </w:tcPr>
          <w:p w:rsidR="00C047D3" w:rsidRPr="00764BD2" w:rsidRDefault="00C047D3" w:rsidP="00B41D93">
            <w:pPr>
              <w:pStyle w:val="TAC"/>
            </w:pPr>
            <w:r w:rsidRPr="00764BD2">
              <w:t>+1.6</w:t>
            </w:r>
          </w:p>
        </w:tc>
        <w:tc>
          <w:tcPr>
            <w:tcW w:w="850" w:type="dxa"/>
            <w:noWrap/>
          </w:tcPr>
          <w:p w:rsidR="00C047D3" w:rsidRPr="00764BD2" w:rsidRDefault="00C047D3" w:rsidP="00B41D93">
            <w:pPr>
              <w:pStyle w:val="TAC"/>
            </w:pPr>
            <w:r w:rsidRPr="00764BD2">
              <w:t>5</w:t>
            </w:r>
          </w:p>
        </w:tc>
        <w:tc>
          <w:tcPr>
            <w:tcW w:w="928" w:type="dxa"/>
            <w:noWrap/>
          </w:tcPr>
          <w:p w:rsidR="00C047D3" w:rsidRPr="00764BD2" w:rsidRDefault="00C047D3" w:rsidP="00B41D93">
            <w:pPr>
              <w:pStyle w:val="TAC"/>
            </w:pPr>
            <w:r w:rsidRPr="00764BD2">
              <w:t>15, 21, 26</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2575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2595</w:t>
            </w:r>
          </w:p>
        </w:tc>
        <w:tc>
          <w:tcPr>
            <w:tcW w:w="1133" w:type="dxa"/>
          </w:tcPr>
          <w:p w:rsidR="00C047D3" w:rsidRPr="00764BD2" w:rsidRDefault="00C047D3" w:rsidP="00B41D93">
            <w:pPr>
              <w:pStyle w:val="TAC"/>
            </w:pPr>
            <w:r w:rsidRPr="00764BD2">
              <w:t>-15.5</w:t>
            </w:r>
          </w:p>
        </w:tc>
        <w:tc>
          <w:tcPr>
            <w:tcW w:w="850" w:type="dxa"/>
            <w:noWrap/>
          </w:tcPr>
          <w:p w:rsidR="00C047D3" w:rsidRPr="00764BD2" w:rsidRDefault="00C047D3" w:rsidP="00B41D93">
            <w:pPr>
              <w:pStyle w:val="TAC"/>
            </w:pPr>
            <w:r w:rsidRPr="00764BD2">
              <w:t>5</w:t>
            </w:r>
          </w:p>
        </w:tc>
        <w:tc>
          <w:tcPr>
            <w:tcW w:w="928" w:type="dxa"/>
            <w:noWrap/>
          </w:tcPr>
          <w:p w:rsidR="00C047D3" w:rsidRPr="00764BD2" w:rsidRDefault="00C047D3" w:rsidP="00B41D93">
            <w:pPr>
              <w:pStyle w:val="TAC"/>
            </w:pPr>
            <w:r w:rsidRPr="00764BD2">
              <w:t>15, 21, 26</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2595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2620</w:t>
            </w:r>
          </w:p>
        </w:tc>
        <w:tc>
          <w:tcPr>
            <w:tcW w:w="1133" w:type="dxa"/>
          </w:tcPr>
          <w:p w:rsidR="00C047D3" w:rsidRPr="00764BD2" w:rsidRDefault="00C047D3" w:rsidP="00B41D93">
            <w:pPr>
              <w:pStyle w:val="TAC"/>
            </w:pPr>
            <w:r w:rsidRPr="00764BD2">
              <w:t>-40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15, 21</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n8, n81</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1, 20, 28, 31, 32, 33, 34, 38, 39, 40, 45, 50, 51, 65, 67, 68, 69, 72, 73, 74, 75, 76</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3, 7, 22, 41, 42, 43,</w:t>
            </w:r>
          </w:p>
          <w:p w:rsidR="00C047D3" w:rsidRPr="00764BD2" w:rsidRDefault="00C047D3" w:rsidP="00B41D93">
            <w:pPr>
              <w:pStyle w:val="TAC"/>
              <w:rPr>
                <w:lang w:val="sv-SE"/>
              </w:rPr>
            </w:pPr>
            <w:r w:rsidRPr="00764BD2">
              <w:rPr>
                <w:lang w:val="sv-SE"/>
              </w:rPr>
              <w:t>NR Band n77, n78,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11, 21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n12</w:t>
            </w:r>
          </w:p>
        </w:tc>
        <w:tc>
          <w:tcPr>
            <w:tcW w:w="2831" w:type="dxa"/>
          </w:tcPr>
          <w:p w:rsidR="00C047D3" w:rsidRPr="00764BD2" w:rsidRDefault="00C047D3" w:rsidP="00B41D93">
            <w:pPr>
              <w:pStyle w:val="TAC"/>
            </w:pPr>
            <w:r w:rsidRPr="00764BD2">
              <w:t>E-UTRA Band 2, 5, 13, 14, 17, 24, 25, 26, 27, 30, 41, 48, 50, 51, 71, 74</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4, 10, 66, 70</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12, 85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n20, n82</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1, 3, 7, 8, 22, 31, 32, 33, 34, 40, 43, 50, 51, 65, 67, 68, 72, 74, 75, 76</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20</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38, 42, 69,</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758</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788</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n25</w:t>
            </w:r>
          </w:p>
        </w:tc>
        <w:tc>
          <w:tcPr>
            <w:tcW w:w="2831" w:type="dxa"/>
          </w:tcPr>
          <w:p w:rsidR="00C047D3" w:rsidRPr="00764BD2" w:rsidRDefault="00C047D3" w:rsidP="00B41D93">
            <w:pPr>
              <w:pStyle w:val="TAC"/>
            </w:pPr>
            <w:r w:rsidRPr="00764BD2">
              <w:t>E-UTRA Band 4, 5, 10,12, 13, 14, 17, 24, 26, 27, 28, 29, 30, 41, 42, 48, 66, 70, 71, 85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2</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25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43</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n28, n83</w:t>
            </w:r>
          </w:p>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1, 4, 10, 22, 42, 43, 50, 51, 65, 73, 74, 75, 76,</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19, 25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t>E-UTRA Band 2, 3, 5, 7, 8, 18, 19, 20, 25, 26, 27, 31, 34, 38, 40, 41, 66, 72,</w:t>
            </w:r>
          </w:p>
          <w:p w:rsidR="00C047D3" w:rsidRPr="00764BD2" w:rsidRDefault="00C047D3" w:rsidP="00B41D93">
            <w:pPr>
              <w:pStyle w:val="TAC"/>
              <w:rPr>
                <w:lang w:val="sv-SE"/>
              </w:rPr>
            </w:pPr>
            <w:r w:rsidRPr="00764BD2">
              <w:rPr>
                <w:lang w:val="sv-SE"/>
              </w:rPr>
              <w:t>NR Band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11, 21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19, 24</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470</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694</w:t>
            </w:r>
          </w:p>
        </w:tc>
        <w:tc>
          <w:tcPr>
            <w:tcW w:w="1133" w:type="dxa"/>
          </w:tcPr>
          <w:p w:rsidR="00C047D3" w:rsidRPr="00764BD2" w:rsidRDefault="00C047D3" w:rsidP="00B41D93">
            <w:pPr>
              <w:pStyle w:val="TAC"/>
            </w:pPr>
            <w:r w:rsidRPr="00764BD2">
              <w:t>-42</w:t>
            </w:r>
          </w:p>
        </w:tc>
        <w:tc>
          <w:tcPr>
            <w:tcW w:w="850" w:type="dxa"/>
            <w:noWrap/>
          </w:tcPr>
          <w:p w:rsidR="00C047D3" w:rsidRPr="00764BD2" w:rsidRDefault="00C047D3" w:rsidP="00B41D93">
            <w:pPr>
              <w:pStyle w:val="TAC"/>
            </w:pPr>
            <w:r w:rsidRPr="00764BD2">
              <w:t>8</w:t>
            </w:r>
          </w:p>
        </w:tc>
        <w:tc>
          <w:tcPr>
            <w:tcW w:w="928" w:type="dxa"/>
            <w:noWrap/>
          </w:tcPr>
          <w:p w:rsidR="00C047D3" w:rsidRPr="00764BD2" w:rsidRDefault="00C047D3" w:rsidP="00B41D93">
            <w:pPr>
              <w:pStyle w:val="TAC"/>
            </w:pPr>
            <w:r w:rsidRPr="00764BD2">
              <w:t>15, 35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470</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710</w:t>
            </w:r>
          </w:p>
        </w:tc>
        <w:tc>
          <w:tcPr>
            <w:tcW w:w="1133" w:type="dxa"/>
          </w:tcPr>
          <w:p w:rsidR="00C047D3" w:rsidRPr="00764BD2" w:rsidRDefault="00C047D3" w:rsidP="00B41D93">
            <w:pPr>
              <w:pStyle w:val="TAC"/>
            </w:pPr>
            <w:r w:rsidRPr="00764BD2">
              <w:t>-26.2</w:t>
            </w:r>
          </w:p>
        </w:tc>
        <w:tc>
          <w:tcPr>
            <w:tcW w:w="850" w:type="dxa"/>
            <w:noWrap/>
          </w:tcPr>
          <w:p w:rsidR="00C047D3" w:rsidRPr="00764BD2" w:rsidRDefault="00C047D3" w:rsidP="00B41D93">
            <w:pPr>
              <w:pStyle w:val="TAC"/>
            </w:pPr>
            <w:r w:rsidRPr="00764BD2">
              <w:t>6</w:t>
            </w:r>
          </w:p>
        </w:tc>
        <w:tc>
          <w:tcPr>
            <w:tcW w:w="928" w:type="dxa"/>
            <w:noWrap/>
          </w:tcPr>
          <w:p w:rsidR="00C047D3" w:rsidRPr="00764BD2" w:rsidRDefault="00C047D3" w:rsidP="00B41D93">
            <w:pPr>
              <w:pStyle w:val="TAC"/>
            </w:pPr>
            <w:r w:rsidRPr="00764BD2">
              <w:t>34</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662</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694</w:t>
            </w:r>
          </w:p>
        </w:tc>
        <w:tc>
          <w:tcPr>
            <w:tcW w:w="1133" w:type="dxa"/>
          </w:tcPr>
          <w:p w:rsidR="00C047D3" w:rsidRPr="00764BD2" w:rsidRDefault="00C047D3" w:rsidP="00B41D93">
            <w:pPr>
              <w:pStyle w:val="TAC"/>
            </w:pPr>
            <w:r w:rsidRPr="00764BD2">
              <w:t>-26.2</w:t>
            </w:r>
          </w:p>
        </w:tc>
        <w:tc>
          <w:tcPr>
            <w:tcW w:w="850" w:type="dxa"/>
            <w:noWrap/>
          </w:tcPr>
          <w:p w:rsidR="00C047D3" w:rsidRPr="00764BD2" w:rsidRDefault="00C047D3" w:rsidP="00B41D93">
            <w:pPr>
              <w:pStyle w:val="TAC"/>
            </w:pPr>
            <w:r w:rsidRPr="00764BD2">
              <w:t>6</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758</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773</w:t>
            </w:r>
          </w:p>
        </w:tc>
        <w:tc>
          <w:tcPr>
            <w:tcW w:w="1133" w:type="dxa"/>
          </w:tcPr>
          <w:p w:rsidR="00C047D3" w:rsidRPr="00764BD2" w:rsidRDefault="00C047D3" w:rsidP="00B41D93">
            <w:pPr>
              <w:pStyle w:val="TAC"/>
            </w:pPr>
            <w:r w:rsidRPr="00764BD2">
              <w:t>-32</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773</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803</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8, 19</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n34</w:t>
            </w:r>
          </w:p>
        </w:tc>
        <w:tc>
          <w:tcPr>
            <w:tcW w:w="2831" w:type="dxa"/>
          </w:tcPr>
          <w:p w:rsidR="00C047D3" w:rsidRPr="00764BD2" w:rsidRDefault="00C047D3" w:rsidP="00B41D93">
            <w:pPr>
              <w:pStyle w:val="TAC"/>
              <w:rPr>
                <w:lang w:val="sv-SE"/>
              </w:rPr>
            </w:pPr>
            <w:r w:rsidRPr="00764BD2">
              <w:rPr>
                <w:lang w:val="sv-SE"/>
              </w:rPr>
              <w:t>E-UTRA Band 1, 3, 7, 8, 11, 18, 19, 20, 21, 22, 26, 28, 31, 32, 33, 38,39, 40, 41, 42, 43, 44, 45, 50, 51, 65, 67, 69, 72, 74, 75, 76,</w:t>
            </w:r>
          </w:p>
          <w:p w:rsidR="00C047D3" w:rsidRPr="00764BD2" w:rsidRDefault="00C047D3" w:rsidP="00B41D93">
            <w:pPr>
              <w:pStyle w:val="TAC"/>
              <w:rPr>
                <w:lang w:val="sv-SE"/>
              </w:rPr>
            </w:pPr>
            <w:r w:rsidRPr="00764BD2">
              <w:rPr>
                <w:lang w:val="sv-SE"/>
              </w:rPr>
              <w:t>NR Band n78,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NR Band n77</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n38</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1, 2, 3, 4, 5, 8, 10, 12, 13, 14, 17, 20, 22, 27, 28, 29, 30, 31, 32, 33, 34, 40, 42, 43, 50, 51, 65, 66, 67, 68, 72, 74, 75, 76</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2620</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2645</w:t>
            </w:r>
          </w:p>
        </w:tc>
        <w:tc>
          <w:tcPr>
            <w:tcW w:w="1133" w:type="dxa"/>
          </w:tcPr>
          <w:p w:rsidR="00C047D3" w:rsidRPr="00764BD2" w:rsidRDefault="00C047D3" w:rsidP="00B41D93">
            <w:pPr>
              <w:pStyle w:val="TAC"/>
            </w:pPr>
            <w:r w:rsidRPr="00764BD2">
              <w:t>-15.5</w:t>
            </w:r>
          </w:p>
        </w:tc>
        <w:tc>
          <w:tcPr>
            <w:tcW w:w="850" w:type="dxa"/>
            <w:noWrap/>
          </w:tcPr>
          <w:p w:rsidR="00C047D3" w:rsidRPr="00764BD2" w:rsidRDefault="00C047D3" w:rsidP="00B41D93">
            <w:pPr>
              <w:pStyle w:val="TAC"/>
            </w:pPr>
            <w:r w:rsidRPr="00764BD2">
              <w:t>5</w:t>
            </w:r>
          </w:p>
        </w:tc>
        <w:tc>
          <w:tcPr>
            <w:tcW w:w="928" w:type="dxa"/>
            <w:noWrap/>
          </w:tcPr>
          <w:p w:rsidR="00C047D3" w:rsidRPr="00764BD2" w:rsidRDefault="00C047D3" w:rsidP="00B41D93">
            <w:pPr>
              <w:pStyle w:val="TAC"/>
            </w:pPr>
            <w:r w:rsidRPr="00764BD2">
              <w:t>15, 22, 26</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2645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2690</w:t>
            </w:r>
          </w:p>
        </w:tc>
        <w:tc>
          <w:tcPr>
            <w:tcW w:w="1133" w:type="dxa"/>
          </w:tcPr>
          <w:p w:rsidR="00C047D3" w:rsidRPr="00764BD2" w:rsidRDefault="00C047D3" w:rsidP="00B41D93">
            <w:pPr>
              <w:pStyle w:val="TAC"/>
            </w:pPr>
            <w:r w:rsidRPr="00764BD2">
              <w:t>-40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15, 22</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n39</w:t>
            </w:r>
          </w:p>
        </w:tc>
        <w:tc>
          <w:tcPr>
            <w:tcW w:w="2831" w:type="dxa"/>
          </w:tcPr>
          <w:p w:rsidR="00C047D3" w:rsidRPr="00764BD2" w:rsidRDefault="00C047D3" w:rsidP="00B41D93">
            <w:pPr>
              <w:pStyle w:val="TAC"/>
              <w:rPr>
                <w:lang w:val="sv-SE"/>
              </w:rPr>
            </w:pPr>
            <w:r w:rsidRPr="00764BD2">
              <w:rPr>
                <w:lang w:val="sv-SE"/>
              </w:rPr>
              <w:t>E-UTRA Band 1, 8, 22, 26, 34, 40, 41, 42, 44, 45, 50, 51, 74,</w:t>
            </w:r>
          </w:p>
          <w:p w:rsidR="00C047D3" w:rsidRPr="00764BD2" w:rsidRDefault="00C047D3" w:rsidP="00B41D93">
            <w:pPr>
              <w:pStyle w:val="TAC"/>
              <w:rPr>
                <w:lang w:val="sv-SE"/>
              </w:rPr>
            </w:pPr>
            <w:r w:rsidRPr="00764BD2">
              <w:rPr>
                <w:lang w:val="sv-SE"/>
              </w:rPr>
              <w:t>NR Band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1805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r w:rsidRPr="00764BD2">
              <w:t>1855</w:t>
            </w:r>
          </w:p>
        </w:tc>
        <w:tc>
          <w:tcPr>
            <w:tcW w:w="1133" w:type="dxa"/>
          </w:tcPr>
          <w:p w:rsidR="00C047D3" w:rsidRPr="00764BD2" w:rsidRDefault="00C047D3" w:rsidP="00B41D93">
            <w:pPr>
              <w:pStyle w:val="TAC"/>
            </w:pPr>
            <w:r w:rsidRPr="00764BD2">
              <w:t>-40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33</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1855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r w:rsidRPr="00764BD2">
              <w:t>1880</w:t>
            </w:r>
          </w:p>
        </w:tc>
        <w:tc>
          <w:tcPr>
            <w:tcW w:w="1133" w:type="dxa"/>
          </w:tcPr>
          <w:p w:rsidR="00C047D3" w:rsidRPr="00764BD2" w:rsidRDefault="00C047D3" w:rsidP="00B41D93">
            <w:pPr>
              <w:pStyle w:val="TAC"/>
            </w:pPr>
            <w:r w:rsidRPr="00764BD2">
              <w:t>-15.5</w:t>
            </w:r>
          </w:p>
        </w:tc>
        <w:tc>
          <w:tcPr>
            <w:tcW w:w="850" w:type="dxa"/>
            <w:noWrap/>
          </w:tcPr>
          <w:p w:rsidR="00C047D3" w:rsidRPr="00764BD2" w:rsidRDefault="00C047D3" w:rsidP="00B41D93">
            <w:pPr>
              <w:pStyle w:val="TAC"/>
            </w:pPr>
            <w:r w:rsidRPr="00764BD2">
              <w:t>5</w:t>
            </w:r>
          </w:p>
        </w:tc>
        <w:tc>
          <w:tcPr>
            <w:tcW w:w="928" w:type="dxa"/>
            <w:noWrap/>
          </w:tcPr>
          <w:p w:rsidR="00C047D3" w:rsidRPr="00764BD2" w:rsidRDefault="00C047D3" w:rsidP="00B41D93">
            <w:pPr>
              <w:pStyle w:val="TAC"/>
            </w:pPr>
            <w:r w:rsidRPr="00764BD2">
              <w:t>15, 26, 33</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n40</w:t>
            </w:r>
          </w:p>
        </w:tc>
        <w:tc>
          <w:tcPr>
            <w:tcW w:w="2831" w:type="dxa"/>
          </w:tcPr>
          <w:p w:rsidR="00C047D3" w:rsidRPr="00764BD2" w:rsidRDefault="00C047D3" w:rsidP="00B41D93">
            <w:pPr>
              <w:pStyle w:val="TAC"/>
              <w:rPr>
                <w:lang w:val="sv-SE"/>
              </w:rPr>
            </w:pPr>
            <w:r w:rsidRPr="00764BD2">
              <w:rPr>
                <w:lang w:val="sv-SE"/>
              </w:rPr>
              <w:t>E-UTRA Band 1, 3, 5, 7, 8, 20, 22, 26, 27, 28, 31, 32, 33, 34, 38, 39, 41, 42, 43, 44, 45, 50, 51, 65, 67, 68, 69, 72, 74, 75, 76,</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NR Band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n41</w:t>
            </w:r>
          </w:p>
          <w:p w:rsidR="00C047D3" w:rsidRPr="00764BD2" w:rsidRDefault="00C047D3" w:rsidP="00B41D93">
            <w:pPr>
              <w:pStyle w:val="TAC"/>
            </w:pPr>
          </w:p>
        </w:tc>
        <w:tc>
          <w:tcPr>
            <w:tcW w:w="2831" w:type="dxa"/>
          </w:tcPr>
          <w:p w:rsidR="00C047D3" w:rsidRPr="00764BD2" w:rsidRDefault="00C047D3" w:rsidP="00B41D93">
            <w:pPr>
              <w:pStyle w:val="TAC"/>
              <w:rPr>
                <w:lang w:val="sv-SE"/>
              </w:rPr>
            </w:pPr>
            <w:r w:rsidRPr="00764BD2">
              <w:rPr>
                <w:lang w:val="sv-SE"/>
              </w:rPr>
              <w:lastRenderedPageBreak/>
              <w:t xml:space="preserve">E-UTRA Band 1, 2, 3, 4, 5, 8, </w:t>
            </w:r>
            <w:r w:rsidRPr="00764BD2">
              <w:rPr>
                <w:lang w:val="sv-SE"/>
              </w:rPr>
              <w:lastRenderedPageBreak/>
              <w:t xml:space="preserve">10, 12, 13, 14, 17, 24, 25, 26, 27, 28, 29, 30, 34, 39, 42, 44, 45, 48, 50, 51, 65, 66, 70, 71, 73, 74, </w:t>
            </w:r>
          </w:p>
          <w:p w:rsidR="00C047D3" w:rsidRPr="00764BD2" w:rsidRDefault="00C047D3" w:rsidP="00B41D93">
            <w:pPr>
              <w:pStyle w:val="TAC"/>
              <w:rPr>
                <w:lang w:val="sv-SE"/>
              </w:rPr>
            </w:pPr>
            <w:r w:rsidRPr="00764BD2">
              <w:rPr>
                <w:lang w:val="sv-SE"/>
              </w:rPr>
              <w:t>NR Band n77, n78</w:t>
            </w:r>
          </w:p>
        </w:tc>
        <w:tc>
          <w:tcPr>
            <w:tcW w:w="810" w:type="dxa"/>
          </w:tcPr>
          <w:p w:rsidR="00C047D3" w:rsidRPr="00764BD2" w:rsidRDefault="00C047D3" w:rsidP="00B41D93">
            <w:pPr>
              <w:pStyle w:val="TAC"/>
            </w:pPr>
            <w:proofErr w:type="spellStart"/>
            <w:r w:rsidRPr="00764BD2">
              <w:lastRenderedPageBreak/>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NR Band n79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9, 11, 18, 19, 21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30</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8, 30</w:t>
            </w:r>
          </w:p>
        </w:tc>
      </w:tr>
      <w:tr w:rsidR="00C047D3" w:rsidRPr="00764BD2" w:rsidTr="00B41D93">
        <w:trPr>
          <w:trHeight w:val="225"/>
          <w:jc w:val="center"/>
        </w:trPr>
        <w:tc>
          <w:tcPr>
            <w:tcW w:w="959" w:type="dxa"/>
          </w:tcPr>
          <w:p w:rsidR="00C047D3" w:rsidRPr="00764BD2" w:rsidRDefault="00C047D3" w:rsidP="00B41D93">
            <w:pPr>
              <w:pStyle w:val="TAC"/>
            </w:pPr>
            <w:r w:rsidRPr="00764BD2">
              <w:t>n50</w:t>
            </w:r>
          </w:p>
        </w:tc>
        <w:tc>
          <w:tcPr>
            <w:tcW w:w="2831" w:type="dxa"/>
          </w:tcPr>
          <w:p w:rsidR="00C047D3" w:rsidRPr="00764BD2" w:rsidRDefault="00C047D3" w:rsidP="00B41D93">
            <w:pPr>
              <w:pStyle w:val="TAC"/>
            </w:pPr>
            <w:r w:rsidRPr="00764BD2">
              <w:t>E-UTRA Band 1, 2, 3, 4, 5, 7, 8, 12, 13, 17, 20, 26, 28, 29, 31, 34, 38, 39, 40, 41, 42, 43, 48, 65, 66, 67, 68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t>F</w:t>
            </w:r>
            <w:r w:rsidRPr="00764BD2">
              <w:rP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tcPr>
          <w:p w:rsidR="00C047D3" w:rsidRPr="00764BD2" w:rsidRDefault="00C047D3" w:rsidP="00B41D93">
            <w:pPr>
              <w:pStyle w:val="TAC"/>
            </w:pPr>
            <w:r w:rsidRPr="00764BD2">
              <w:t>n51</w:t>
            </w:r>
          </w:p>
        </w:tc>
        <w:tc>
          <w:tcPr>
            <w:tcW w:w="2831" w:type="dxa"/>
          </w:tcPr>
          <w:p w:rsidR="00C047D3" w:rsidRPr="00764BD2" w:rsidRDefault="00C047D3" w:rsidP="00B41D93">
            <w:pPr>
              <w:pStyle w:val="TAC"/>
            </w:pPr>
            <w:r w:rsidRPr="00764BD2">
              <w:t>E-UTRA Band 1, 2, 3, 4, 5, 7, 8, 12, 13, 17, 20, 26, 28, 29, 31, 34, 38, 39, 40, 41, 42, 43, 48, 65, 66, 67, 68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n66, n86</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2, 4, 5, 7, 12, 13, 17, 26, 28, 29, 38, 41, 43, 66, 70, 71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42, 48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tcPr>
          <w:p w:rsidR="00C047D3" w:rsidRPr="00764BD2" w:rsidRDefault="00C047D3" w:rsidP="00B41D93">
            <w:pPr>
              <w:pStyle w:val="TAC"/>
            </w:pPr>
            <w:r w:rsidRPr="00764BD2">
              <w:t>n70</w:t>
            </w:r>
          </w:p>
        </w:tc>
        <w:tc>
          <w:tcPr>
            <w:tcW w:w="2831" w:type="dxa"/>
          </w:tcPr>
          <w:p w:rsidR="00C047D3" w:rsidRPr="00764BD2" w:rsidRDefault="00C047D3" w:rsidP="00B41D93">
            <w:pPr>
              <w:pStyle w:val="TAC"/>
            </w:pPr>
            <w:r w:rsidRPr="00764BD2">
              <w:t>E-UTRA Band 2, 4, 5, 10, 12, 13, 14, 17, 24, 25, 29, 30, 41, 48, 66, 70, 71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n71</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4, 5, 12, 13, 14, 17, 24, 26, 30, 48, 66, 85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2, 25, 41, 70</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29</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-38</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E-UTRA Band 71</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rPr>
                <w:rStyle w:val="TALCar"/>
              </w:rPr>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n74</w:t>
            </w:r>
          </w:p>
          <w:p w:rsidR="00C047D3" w:rsidRPr="00764BD2" w:rsidRDefault="00C047D3" w:rsidP="00B41D93">
            <w:pPr>
              <w:pStyle w:val="TAC"/>
            </w:pPr>
          </w:p>
        </w:tc>
        <w:tc>
          <w:tcPr>
            <w:tcW w:w="2831" w:type="dxa"/>
          </w:tcPr>
          <w:p w:rsidR="00C047D3" w:rsidRPr="00764BD2" w:rsidRDefault="00C047D3" w:rsidP="00B41D93">
            <w:pPr>
              <w:pStyle w:val="TAC"/>
            </w:pPr>
            <w:r w:rsidRPr="00764BD2">
              <w:t>E-UTRA Band 1, 2, 3, 4, 5, 7, 8, 12, 13, 17, 18, 19, 20, 26, 28, 29, 31, 34, 38, 39, 40, 41, 42, 43, 48, 65, 66, 67, 68</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1400</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1427</w:t>
            </w:r>
          </w:p>
        </w:tc>
        <w:tc>
          <w:tcPr>
            <w:tcW w:w="1133" w:type="dxa"/>
          </w:tcPr>
          <w:p w:rsidR="00C047D3" w:rsidRPr="00764BD2" w:rsidRDefault="00C047D3" w:rsidP="00B41D93">
            <w:pPr>
              <w:pStyle w:val="TAC"/>
            </w:pPr>
            <w:r w:rsidRPr="00764BD2">
              <w:t>-32</w:t>
            </w:r>
          </w:p>
        </w:tc>
        <w:tc>
          <w:tcPr>
            <w:tcW w:w="850" w:type="dxa"/>
            <w:noWrap/>
          </w:tcPr>
          <w:p w:rsidR="00C047D3" w:rsidRPr="00764BD2" w:rsidRDefault="00C047D3" w:rsidP="00B41D93">
            <w:pPr>
              <w:pStyle w:val="TAC"/>
            </w:pPr>
            <w:r w:rsidRPr="00764BD2">
              <w:t>27</w:t>
            </w:r>
          </w:p>
        </w:tc>
        <w:tc>
          <w:tcPr>
            <w:tcW w:w="928" w:type="dxa"/>
            <w:noWrap/>
          </w:tcPr>
          <w:p w:rsidR="00C047D3" w:rsidRPr="00764BD2" w:rsidRDefault="00C047D3" w:rsidP="00B41D93">
            <w:pPr>
              <w:pStyle w:val="TAC"/>
            </w:pPr>
            <w:r w:rsidRPr="00764BD2">
              <w:t>15, 41</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1475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1488</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42</w:t>
            </w: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1488</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1518</w:t>
            </w:r>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r w:rsidRPr="00764BD2">
              <w:t>15</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n77, n78</w:t>
            </w:r>
          </w:p>
        </w:tc>
        <w:tc>
          <w:tcPr>
            <w:tcW w:w="2831" w:type="dxa"/>
          </w:tcPr>
          <w:p w:rsidR="00C047D3" w:rsidRPr="00764BD2" w:rsidRDefault="00C047D3" w:rsidP="00B41D93">
            <w:pPr>
              <w:pStyle w:val="TAC"/>
            </w:pPr>
            <w:r w:rsidRPr="00764BD2">
              <w:t>E-UTRA Band 1, 3, 5, 7, 8, 11, 18, 19, 20, 21, 26, 28, 34, 39, 40, 41, 65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w:t>
            </w:r>
          </w:p>
        </w:tc>
      </w:tr>
      <w:tr w:rsidR="00C047D3" w:rsidRPr="00764BD2" w:rsidTr="00B41D93">
        <w:trPr>
          <w:trHeight w:val="225"/>
          <w:jc w:val="center"/>
        </w:trPr>
        <w:tc>
          <w:tcPr>
            <w:tcW w:w="959" w:type="dxa"/>
            <w:vMerge w:val="restart"/>
          </w:tcPr>
          <w:p w:rsidR="00C047D3" w:rsidRPr="00764BD2" w:rsidRDefault="00C047D3" w:rsidP="00B41D93">
            <w:pPr>
              <w:pStyle w:val="TAC"/>
            </w:pPr>
            <w:r w:rsidRPr="00764BD2">
              <w:t>n79</w:t>
            </w:r>
          </w:p>
        </w:tc>
        <w:tc>
          <w:tcPr>
            <w:tcW w:w="2831" w:type="dxa"/>
          </w:tcPr>
          <w:p w:rsidR="00C047D3" w:rsidRPr="00764BD2" w:rsidRDefault="00C047D3" w:rsidP="00B41D93">
            <w:pPr>
              <w:pStyle w:val="TAC"/>
            </w:pPr>
            <w:r w:rsidRPr="00764BD2">
              <w:t>E-UTRA Band 1, 3, 5, 8, 11, 18, 19, 21, 28, 34, 39, 40, 41, 42, 65</w:t>
            </w:r>
          </w:p>
        </w:tc>
        <w:tc>
          <w:tcPr>
            <w:tcW w:w="810" w:type="dxa"/>
          </w:tcPr>
          <w:p w:rsidR="00C047D3" w:rsidRPr="00764BD2" w:rsidRDefault="00C047D3" w:rsidP="00B41D93">
            <w:pPr>
              <w:pStyle w:val="TAC"/>
            </w:pPr>
            <w:proofErr w:type="spellStart"/>
            <w:r w:rsidRPr="00764BD2">
              <w:t>F</w:t>
            </w:r>
            <w:r w:rsidRPr="00764BD2">
              <w:rPr>
                <w:vertAlign w:val="subscript"/>
              </w:rPr>
              <w:t>DL_low</w:t>
            </w:r>
            <w:proofErr w:type="spellEnd"/>
            <w:r w:rsidRPr="00764BD2">
              <w:t xml:space="preserve"> </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proofErr w:type="spellStart"/>
            <w:r w:rsidRPr="00764BD2">
              <w:rPr>
                <w:rStyle w:val="TALCar"/>
              </w:rPr>
              <w:t>F</w:t>
            </w:r>
            <w:r w:rsidRPr="00764BD2">
              <w:rPr>
                <w:rStyle w:val="TALCar"/>
                <w:vertAlign w:val="subscript"/>
              </w:rPr>
              <w:t>DL_high</w:t>
            </w:r>
            <w:proofErr w:type="spellEnd"/>
          </w:p>
        </w:tc>
        <w:tc>
          <w:tcPr>
            <w:tcW w:w="1133" w:type="dxa"/>
          </w:tcPr>
          <w:p w:rsidR="00C047D3" w:rsidRPr="00764BD2" w:rsidRDefault="00C047D3" w:rsidP="00B41D93">
            <w:pPr>
              <w:pStyle w:val="TAC"/>
            </w:pPr>
            <w:r w:rsidRPr="00764BD2">
              <w:t>-50</w:t>
            </w:r>
          </w:p>
        </w:tc>
        <w:tc>
          <w:tcPr>
            <w:tcW w:w="850" w:type="dxa"/>
            <w:noWrap/>
          </w:tcPr>
          <w:p w:rsidR="00C047D3" w:rsidRPr="00764BD2" w:rsidRDefault="00C047D3" w:rsidP="00B41D93">
            <w:pPr>
              <w:pStyle w:val="TAC"/>
            </w:pPr>
            <w:r w:rsidRPr="00764BD2">
              <w:t>1</w:t>
            </w:r>
          </w:p>
        </w:tc>
        <w:tc>
          <w:tcPr>
            <w:tcW w:w="928" w:type="dxa"/>
            <w:noWrap/>
          </w:tcPr>
          <w:p w:rsidR="00C047D3" w:rsidRPr="00764BD2" w:rsidRDefault="00C047D3" w:rsidP="00B41D93">
            <w:pPr>
              <w:pStyle w:val="TAC"/>
            </w:pPr>
          </w:p>
        </w:tc>
      </w:tr>
      <w:tr w:rsidR="00C047D3" w:rsidRPr="00764BD2" w:rsidTr="00B41D93">
        <w:trPr>
          <w:trHeight w:val="225"/>
          <w:jc w:val="center"/>
        </w:trPr>
        <w:tc>
          <w:tcPr>
            <w:tcW w:w="959" w:type="dxa"/>
            <w:vMerge/>
          </w:tcPr>
          <w:p w:rsidR="00C047D3" w:rsidRPr="00764BD2" w:rsidRDefault="00C047D3" w:rsidP="00B41D93">
            <w:pPr>
              <w:pStyle w:val="TAC"/>
            </w:pPr>
          </w:p>
        </w:tc>
        <w:tc>
          <w:tcPr>
            <w:tcW w:w="2831" w:type="dxa"/>
          </w:tcPr>
          <w:p w:rsidR="00C047D3" w:rsidRPr="00764BD2" w:rsidRDefault="00C047D3" w:rsidP="00B41D93">
            <w:pPr>
              <w:pStyle w:val="TAC"/>
            </w:pPr>
            <w:r w:rsidRPr="00764BD2">
              <w:t>Frequency range</w:t>
            </w:r>
          </w:p>
        </w:tc>
        <w:tc>
          <w:tcPr>
            <w:tcW w:w="810" w:type="dxa"/>
          </w:tcPr>
          <w:p w:rsidR="00C047D3" w:rsidRPr="00764BD2" w:rsidRDefault="00C047D3" w:rsidP="00B41D93">
            <w:pPr>
              <w:pStyle w:val="TAC"/>
            </w:pPr>
            <w:r w:rsidRPr="00764BD2">
              <w:t>1884.5</w:t>
            </w:r>
          </w:p>
        </w:tc>
        <w:tc>
          <w:tcPr>
            <w:tcW w:w="540" w:type="dxa"/>
          </w:tcPr>
          <w:p w:rsidR="00C047D3" w:rsidRPr="00764BD2" w:rsidRDefault="00C047D3" w:rsidP="00B41D93">
            <w:pPr>
              <w:pStyle w:val="TAC"/>
            </w:pPr>
            <w:r w:rsidRPr="00764BD2">
              <w:t>-</w:t>
            </w:r>
          </w:p>
        </w:tc>
        <w:tc>
          <w:tcPr>
            <w:tcW w:w="889" w:type="dxa"/>
          </w:tcPr>
          <w:p w:rsidR="00C047D3" w:rsidRPr="00764BD2" w:rsidRDefault="00C047D3" w:rsidP="00B41D93">
            <w:pPr>
              <w:pStyle w:val="TAC"/>
            </w:pPr>
            <w:r w:rsidRPr="00764BD2">
              <w:t>1915.7</w:t>
            </w:r>
          </w:p>
        </w:tc>
        <w:tc>
          <w:tcPr>
            <w:tcW w:w="1133" w:type="dxa"/>
          </w:tcPr>
          <w:p w:rsidR="00C047D3" w:rsidRPr="00764BD2" w:rsidRDefault="00C047D3" w:rsidP="00B41D93">
            <w:pPr>
              <w:pStyle w:val="TAC"/>
            </w:pPr>
            <w:r w:rsidRPr="00764BD2">
              <w:t>-41</w:t>
            </w:r>
          </w:p>
        </w:tc>
        <w:tc>
          <w:tcPr>
            <w:tcW w:w="850" w:type="dxa"/>
            <w:noWrap/>
          </w:tcPr>
          <w:p w:rsidR="00C047D3" w:rsidRPr="00764BD2" w:rsidRDefault="00C047D3" w:rsidP="00B41D93">
            <w:pPr>
              <w:pStyle w:val="TAC"/>
            </w:pPr>
            <w:r w:rsidRPr="00764BD2">
              <w:t>0.3</w:t>
            </w:r>
          </w:p>
        </w:tc>
        <w:tc>
          <w:tcPr>
            <w:tcW w:w="928" w:type="dxa"/>
            <w:noWrap/>
          </w:tcPr>
          <w:p w:rsidR="00C047D3" w:rsidRPr="00764BD2" w:rsidRDefault="00C047D3" w:rsidP="00B41D93">
            <w:pPr>
              <w:pStyle w:val="TAC"/>
            </w:pPr>
            <w:r w:rsidRPr="00764BD2">
              <w:t>8</w:t>
            </w:r>
          </w:p>
        </w:tc>
      </w:tr>
      <w:tr w:rsidR="00C047D3" w:rsidRPr="00764BD2" w:rsidDel="00C71D58" w:rsidTr="00B41D93">
        <w:trPr>
          <w:trHeight w:val="225"/>
          <w:jc w:val="center"/>
          <w:del w:id="7" w:author="ZTE-Ma Zhifeng" w:date="2019-03-28T20:11:00Z"/>
        </w:trPr>
        <w:tc>
          <w:tcPr>
            <w:tcW w:w="959" w:type="dxa"/>
          </w:tcPr>
          <w:p w:rsidR="00C047D3" w:rsidRPr="00764BD2" w:rsidDel="00C71D58" w:rsidRDefault="00C047D3" w:rsidP="00B41D93">
            <w:pPr>
              <w:pStyle w:val="TAC"/>
              <w:rPr>
                <w:del w:id="8" w:author="ZTE-Ma Zhifeng" w:date="2019-03-28T20:11:00Z"/>
              </w:rPr>
            </w:pPr>
            <w:del w:id="9" w:author="ZTE-Ma Zhifeng" w:date="2019-03-28T20:11:00Z">
              <w:r w:rsidRPr="00764BD2" w:rsidDel="00C71D58">
                <w:delText>n80</w:delText>
              </w:r>
            </w:del>
          </w:p>
        </w:tc>
        <w:tc>
          <w:tcPr>
            <w:tcW w:w="2831" w:type="dxa"/>
          </w:tcPr>
          <w:p w:rsidR="00C047D3" w:rsidRPr="00764BD2" w:rsidDel="00C71D58" w:rsidRDefault="00C047D3" w:rsidP="00B41D93">
            <w:pPr>
              <w:pStyle w:val="TAC"/>
              <w:rPr>
                <w:del w:id="10" w:author="ZTE-Ma Zhifeng" w:date="2019-03-28T20:11:00Z"/>
              </w:rPr>
            </w:pPr>
            <w:del w:id="11" w:author="ZTE-Ma Zhifeng" w:date="2019-03-28T20:11:00Z">
              <w:r w:rsidRPr="00764BD2" w:rsidDel="00C71D58">
                <w:delText>See n3</w:delText>
              </w:r>
            </w:del>
          </w:p>
        </w:tc>
        <w:tc>
          <w:tcPr>
            <w:tcW w:w="810" w:type="dxa"/>
          </w:tcPr>
          <w:p w:rsidR="00C047D3" w:rsidRPr="00764BD2" w:rsidDel="00C71D58" w:rsidRDefault="00C047D3" w:rsidP="00B41D93">
            <w:pPr>
              <w:pStyle w:val="TAC"/>
              <w:rPr>
                <w:del w:id="12" w:author="ZTE-Ma Zhifeng" w:date="2019-03-28T20:11:00Z"/>
              </w:rPr>
            </w:pPr>
          </w:p>
        </w:tc>
        <w:tc>
          <w:tcPr>
            <w:tcW w:w="540" w:type="dxa"/>
          </w:tcPr>
          <w:p w:rsidR="00C047D3" w:rsidRPr="00764BD2" w:rsidDel="00C71D58" w:rsidRDefault="00C047D3" w:rsidP="00B41D93">
            <w:pPr>
              <w:pStyle w:val="TAC"/>
              <w:rPr>
                <w:del w:id="13" w:author="ZTE-Ma Zhifeng" w:date="2019-03-28T20:11:00Z"/>
              </w:rPr>
            </w:pPr>
          </w:p>
        </w:tc>
        <w:tc>
          <w:tcPr>
            <w:tcW w:w="889" w:type="dxa"/>
          </w:tcPr>
          <w:p w:rsidR="00C047D3" w:rsidRPr="00764BD2" w:rsidDel="00C71D58" w:rsidRDefault="00C047D3" w:rsidP="00B41D93">
            <w:pPr>
              <w:pStyle w:val="TAC"/>
              <w:rPr>
                <w:del w:id="14" w:author="ZTE-Ma Zhifeng" w:date="2019-03-28T20:11:00Z"/>
              </w:rPr>
            </w:pPr>
          </w:p>
        </w:tc>
        <w:tc>
          <w:tcPr>
            <w:tcW w:w="1133" w:type="dxa"/>
          </w:tcPr>
          <w:p w:rsidR="00C047D3" w:rsidRPr="00764BD2" w:rsidDel="00C71D58" w:rsidRDefault="00C047D3" w:rsidP="00B41D93">
            <w:pPr>
              <w:pStyle w:val="TAC"/>
              <w:rPr>
                <w:del w:id="15" w:author="ZTE-Ma Zhifeng" w:date="2019-03-28T20:11:00Z"/>
              </w:rPr>
            </w:pPr>
          </w:p>
        </w:tc>
        <w:tc>
          <w:tcPr>
            <w:tcW w:w="850" w:type="dxa"/>
            <w:noWrap/>
          </w:tcPr>
          <w:p w:rsidR="00C047D3" w:rsidRPr="00764BD2" w:rsidDel="00C71D58" w:rsidRDefault="00C047D3" w:rsidP="00B41D93">
            <w:pPr>
              <w:pStyle w:val="TAC"/>
              <w:rPr>
                <w:del w:id="16" w:author="ZTE-Ma Zhifeng" w:date="2019-03-28T20:11:00Z"/>
              </w:rPr>
            </w:pPr>
          </w:p>
        </w:tc>
        <w:tc>
          <w:tcPr>
            <w:tcW w:w="928" w:type="dxa"/>
            <w:noWrap/>
          </w:tcPr>
          <w:p w:rsidR="00C047D3" w:rsidRPr="00764BD2" w:rsidDel="00C71D58" w:rsidRDefault="00C047D3" w:rsidP="00B41D93">
            <w:pPr>
              <w:pStyle w:val="TAC"/>
              <w:rPr>
                <w:del w:id="17" w:author="ZTE-Ma Zhifeng" w:date="2019-03-28T20:11:00Z"/>
              </w:rPr>
            </w:pPr>
          </w:p>
        </w:tc>
      </w:tr>
      <w:tr w:rsidR="00C047D3" w:rsidRPr="00764BD2" w:rsidDel="00C71D58" w:rsidTr="00B41D93">
        <w:trPr>
          <w:trHeight w:val="225"/>
          <w:jc w:val="center"/>
          <w:del w:id="18" w:author="ZTE-Ma Zhifeng" w:date="2019-03-28T20:11:00Z"/>
        </w:trPr>
        <w:tc>
          <w:tcPr>
            <w:tcW w:w="959" w:type="dxa"/>
          </w:tcPr>
          <w:p w:rsidR="00C047D3" w:rsidRPr="00764BD2" w:rsidDel="00C71D58" w:rsidRDefault="00C047D3" w:rsidP="00B41D93">
            <w:pPr>
              <w:pStyle w:val="TAC"/>
              <w:rPr>
                <w:del w:id="19" w:author="ZTE-Ma Zhifeng" w:date="2019-03-28T20:11:00Z"/>
              </w:rPr>
            </w:pPr>
            <w:del w:id="20" w:author="ZTE-Ma Zhifeng" w:date="2019-03-28T20:11:00Z">
              <w:r w:rsidRPr="00764BD2" w:rsidDel="00C71D58">
                <w:delText>n81</w:delText>
              </w:r>
            </w:del>
          </w:p>
        </w:tc>
        <w:tc>
          <w:tcPr>
            <w:tcW w:w="2831" w:type="dxa"/>
          </w:tcPr>
          <w:p w:rsidR="00C047D3" w:rsidRPr="00764BD2" w:rsidDel="00C71D58" w:rsidRDefault="00C047D3" w:rsidP="00B41D93">
            <w:pPr>
              <w:pStyle w:val="TAC"/>
              <w:rPr>
                <w:del w:id="21" w:author="ZTE-Ma Zhifeng" w:date="2019-03-28T20:11:00Z"/>
              </w:rPr>
            </w:pPr>
            <w:del w:id="22" w:author="ZTE-Ma Zhifeng" w:date="2019-03-28T20:11:00Z">
              <w:r w:rsidRPr="00764BD2" w:rsidDel="00C71D58">
                <w:delText>See n8</w:delText>
              </w:r>
            </w:del>
          </w:p>
        </w:tc>
        <w:tc>
          <w:tcPr>
            <w:tcW w:w="810" w:type="dxa"/>
          </w:tcPr>
          <w:p w:rsidR="00C047D3" w:rsidRPr="00764BD2" w:rsidDel="00C71D58" w:rsidRDefault="00C047D3" w:rsidP="00B41D93">
            <w:pPr>
              <w:pStyle w:val="TAC"/>
              <w:rPr>
                <w:del w:id="23" w:author="ZTE-Ma Zhifeng" w:date="2019-03-28T20:11:00Z"/>
              </w:rPr>
            </w:pPr>
          </w:p>
        </w:tc>
        <w:tc>
          <w:tcPr>
            <w:tcW w:w="540" w:type="dxa"/>
          </w:tcPr>
          <w:p w:rsidR="00C047D3" w:rsidRPr="00764BD2" w:rsidDel="00C71D58" w:rsidRDefault="00C047D3" w:rsidP="00B41D93">
            <w:pPr>
              <w:pStyle w:val="TAC"/>
              <w:rPr>
                <w:del w:id="24" w:author="ZTE-Ma Zhifeng" w:date="2019-03-28T20:11:00Z"/>
              </w:rPr>
            </w:pPr>
          </w:p>
        </w:tc>
        <w:tc>
          <w:tcPr>
            <w:tcW w:w="889" w:type="dxa"/>
          </w:tcPr>
          <w:p w:rsidR="00C047D3" w:rsidRPr="00764BD2" w:rsidDel="00C71D58" w:rsidRDefault="00C047D3" w:rsidP="00B41D93">
            <w:pPr>
              <w:pStyle w:val="TAC"/>
              <w:rPr>
                <w:del w:id="25" w:author="ZTE-Ma Zhifeng" w:date="2019-03-28T20:11:00Z"/>
              </w:rPr>
            </w:pPr>
          </w:p>
        </w:tc>
        <w:tc>
          <w:tcPr>
            <w:tcW w:w="1133" w:type="dxa"/>
          </w:tcPr>
          <w:p w:rsidR="00C047D3" w:rsidRPr="00764BD2" w:rsidDel="00C71D58" w:rsidRDefault="00C047D3" w:rsidP="00B41D93">
            <w:pPr>
              <w:pStyle w:val="TAC"/>
              <w:rPr>
                <w:del w:id="26" w:author="ZTE-Ma Zhifeng" w:date="2019-03-28T20:11:00Z"/>
              </w:rPr>
            </w:pPr>
          </w:p>
        </w:tc>
        <w:tc>
          <w:tcPr>
            <w:tcW w:w="850" w:type="dxa"/>
            <w:noWrap/>
          </w:tcPr>
          <w:p w:rsidR="00C047D3" w:rsidRPr="00764BD2" w:rsidDel="00C71D58" w:rsidRDefault="00C047D3" w:rsidP="00B41D93">
            <w:pPr>
              <w:pStyle w:val="TAC"/>
              <w:rPr>
                <w:del w:id="27" w:author="ZTE-Ma Zhifeng" w:date="2019-03-28T20:11:00Z"/>
              </w:rPr>
            </w:pPr>
          </w:p>
        </w:tc>
        <w:tc>
          <w:tcPr>
            <w:tcW w:w="928" w:type="dxa"/>
            <w:noWrap/>
          </w:tcPr>
          <w:p w:rsidR="00C047D3" w:rsidRPr="00764BD2" w:rsidDel="00C71D58" w:rsidRDefault="00C047D3" w:rsidP="00B41D93">
            <w:pPr>
              <w:pStyle w:val="TAC"/>
              <w:rPr>
                <w:del w:id="28" w:author="ZTE-Ma Zhifeng" w:date="2019-03-28T20:11:00Z"/>
              </w:rPr>
            </w:pPr>
          </w:p>
        </w:tc>
      </w:tr>
      <w:tr w:rsidR="00C047D3" w:rsidRPr="00764BD2" w:rsidDel="00C71D58" w:rsidTr="00B41D93">
        <w:trPr>
          <w:trHeight w:val="225"/>
          <w:jc w:val="center"/>
          <w:del w:id="29" w:author="ZTE-Ma Zhifeng" w:date="2019-03-28T20:11:00Z"/>
        </w:trPr>
        <w:tc>
          <w:tcPr>
            <w:tcW w:w="959" w:type="dxa"/>
          </w:tcPr>
          <w:p w:rsidR="00C047D3" w:rsidRPr="00764BD2" w:rsidDel="00C71D58" w:rsidRDefault="00C047D3" w:rsidP="00B41D93">
            <w:pPr>
              <w:pStyle w:val="TAC"/>
              <w:rPr>
                <w:del w:id="30" w:author="ZTE-Ma Zhifeng" w:date="2019-03-28T20:11:00Z"/>
              </w:rPr>
            </w:pPr>
            <w:del w:id="31" w:author="ZTE-Ma Zhifeng" w:date="2019-03-28T20:11:00Z">
              <w:r w:rsidRPr="00764BD2" w:rsidDel="00C71D58">
                <w:delText>n82</w:delText>
              </w:r>
            </w:del>
          </w:p>
        </w:tc>
        <w:tc>
          <w:tcPr>
            <w:tcW w:w="2831" w:type="dxa"/>
          </w:tcPr>
          <w:p w:rsidR="00C047D3" w:rsidRPr="00764BD2" w:rsidDel="00C71D58" w:rsidRDefault="00C047D3" w:rsidP="00B41D93">
            <w:pPr>
              <w:pStyle w:val="TAC"/>
              <w:rPr>
                <w:del w:id="32" w:author="ZTE-Ma Zhifeng" w:date="2019-03-28T20:11:00Z"/>
              </w:rPr>
            </w:pPr>
            <w:del w:id="33" w:author="ZTE-Ma Zhifeng" w:date="2019-03-28T20:11:00Z">
              <w:r w:rsidRPr="00764BD2" w:rsidDel="00C71D58">
                <w:delText xml:space="preserve">See n20 </w:delText>
              </w:r>
            </w:del>
          </w:p>
        </w:tc>
        <w:tc>
          <w:tcPr>
            <w:tcW w:w="810" w:type="dxa"/>
          </w:tcPr>
          <w:p w:rsidR="00C047D3" w:rsidRPr="00764BD2" w:rsidDel="00C71D58" w:rsidRDefault="00C047D3" w:rsidP="00B41D93">
            <w:pPr>
              <w:pStyle w:val="TAC"/>
              <w:rPr>
                <w:del w:id="34" w:author="ZTE-Ma Zhifeng" w:date="2019-03-28T20:11:00Z"/>
              </w:rPr>
            </w:pPr>
          </w:p>
        </w:tc>
        <w:tc>
          <w:tcPr>
            <w:tcW w:w="540" w:type="dxa"/>
          </w:tcPr>
          <w:p w:rsidR="00C047D3" w:rsidRPr="00764BD2" w:rsidDel="00C71D58" w:rsidRDefault="00C047D3" w:rsidP="00B41D93">
            <w:pPr>
              <w:pStyle w:val="TAC"/>
              <w:rPr>
                <w:del w:id="35" w:author="ZTE-Ma Zhifeng" w:date="2019-03-28T20:11:00Z"/>
              </w:rPr>
            </w:pPr>
          </w:p>
        </w:tc>
        <w:tc>
          <w:tcPr>
            <w:tcW w:w="889" w:type="dxa"/>
          </w:tcPr>
          <w:p w:rsidR="00C047D3" w:rsidRPr="00764BD2" w:rsidDel="00C71D58" w:rsidRDefault="00C047D3" w:rsidP="00B41D93">
            <w:pPr>
              <w:pStyle w:val="TAC"/>
              <w:rPr>
                <w:del w:id="36" w:author="ZTE-Ma Zhifeng" w:date="2019-03-28T20:11:00Z"/>
              </w:rPr>
            </w:pPr>
          </w:p>
        </w:tc>
        <w:tc>
          <w:tcPr>
            <w:tcW w:w="1133" w:type="dxa"/>
          </w:tcPr>
          <w:p w:rsidR="00C047D3" w:rsidRPr="00764BD2" w:rsidDel="00C71D58" w:rsidRDefault="00C047D3" w:rsidP="00B41D93">
            <w:pPr>
              <w:pStyle w:val="TAC"/>
              <w:rPr>
                <w:del w:id="37" w:author="ZTE-Ma Zhifeng" w:date="2019-03-28T20:11:00Z"/>
              </w:rPr>
            </w:pPr>
          </w:p>
        </w:tc>
        <w:tc>
          <w:tcPr>
            <w:tcW w:w="850" w:type="dxa"/>
            <w:noWrap/>
          </w:tcPr>
          <w:p w:rsidR="00C047D3" w:rsidRPr="00764BD2" w:rsidDel="00C71D58" w:rsidRDefault="00C047D3" w:rsidP="00B41D93">
            <w:pPr>
              <w:pStyle w:val="TAC"/>
              <w:rPr>
                <w:del w:id="38" w:author="ZTE-Ma Zhifeng" w:date="2019-03-28T20:11:00Z"/>
              </w:rPr>
            </w:pPr>
          </w:p>
        </w:tc>
        <w:tc>
          <w:tcPr>
            <w:tcW w:w="928" w:type="dxa"/>
            <w:noWrap/>
          </w:tcPr>
          <w:p w:rsidR="00C047D3" w:rsidRPr="00764BD2" w:rsidDel="00C71D58" w:rsidRDefault="00C047D3" w:rsidP="00B41D93">
            <w:pPr>
              <w:pStyle w:val="TAC"/>
              <w:rPr>
                <w:del w:id="39" w:author="ZTE-Ma Zhifeng" w:date="2019-03-28T20:11:00Z"/>
              </w:rPr>
            </w:pPr>
          </w:p>
        </w:tc>
      </w:tr>
      <w:tr w:rsidR="00C047D3" w:rsidRPr="00764BD2" w:rsidDel="00C71D58" w:rsidTr="00B41D93">
        <w:trPr>
          <w:trHeight w:val="225"/>
          <w:jc w:val="center"/>
          <w:del w:id="40" w:author="ZTE-Ma Zhifeng" w:date="2019-03-28T20:11:00Z"/>
        </w:trPr>
        <w:tc>
          <w:tcPr>
            <w:tcW w:w="959" w:type="dxa"/>
          </w:tcPr>
          <w:p w:rsidR="00C047D3" w:rsidRPr="00764BD2" w:rsidDel="00C71D58" w:rsidRDefault="00C047D3" w:rsidP="00B41D93">
            <w:pPr>
              <w:pStyle w:val="TAC"/>
              <w:rPr>
                <w:del w:id="41" w:author="ZTE-Ma Zhifeng" w:date="2019-03-28T20:11:00Z"/>
              </w:rPr>
            </w:pPr>
            <w:del w:id="42" w:author="ZTE-Ma Zhifeng" w:date="2019-03-28T20:11:00Z">
              <w:r w:rsidRPr="00764BD2" w:rsidDel="00C71D58">
                <w:delText>n83</w:delText>
              </w:r>
            </w:del>
          </w:p>
        </w:tc>
        <w:tc>
          <w:tcPr>
            <w:tcW w:w="2831" w:type="dxa"/>
          </w:tcPr>
          <w:p w:rsidR="00C047D3" w:rsidRPr="00764BD2" w:rsidDel="00C71D58" w:rsidRDefault="00C047D3" w:rsidP="00B41D93">
            <w:pPr>
              <w:pStyle w:val="TAC"/>
              <w:rPr>
                <w:del w:id="43" w:author="ZTE-Ma Zhifeng" w:date="2019-03-28T20:11:00Z"/>
              </w:rPr>
            </w:pPr>
            <w:del w:id="44" w:author="ZTE-Ma Zhifeng" w:date="2019-03-28T20:11:00Z">
              <w:r w:rsidRPr="00764BD2" w:rsidDel="00C71D58">
                <w:delText>See n28</w:delText>
              </w:r>
            </w:del>
          </w:p>
        </w:tc>
        <w:tc>
          <w:tcPr>
            <w:tcW w:w="810" w:type="dxa"/>
          </w:tcPr>
          <w:p w:rsidR="00C047D3" w:rsidRPr="00764BD2" w:rsidDel="00C71D58" w:rsidRDefault="00C047D3" w:rsidP="00B41D93">
            <w:pPr>
              <w:pStyle w:val="TAC"/>
              <w:rPr>
                <w:del w:id="45" w:author="ZTE-Ma Zhifeng" w:date="2019-03-28T20:11:00Z"/>
              </w:rPr>
            </w:pPr>
          </w:p>
        </w:tc>
        <w:tc>
          <w:tcPr>
            <w:tcW w:w="540" w:type="dxa"/>
          </w:tcPr>
          <w:p w:rsidR="00C047D3" w:rsidRPr="00764BD2" w:rsidDel="00C71D58" w:rsidRDefault="00C047D3" w:rsidP="00B41D93">
            <w:pPr>
              <w:pStyle w:val="TAC"/>
              <w:rPr>
                <w:del w:id="46" w:author="ZTE-Ma Zhifeng" w:date="2019-03-28T20:11:00Z"/>
              </w:rPr>
            </w:pPr>
          </w:p>
        </w:tc>
        <w:tc>
          <w:tcPr>
            <w:tcW w:w="889" w:type="dxa"/>
          </w:tcPr>
          <w:p w:rsidR="00C047D3" w:rsidRPr="00764BD2" w:rsidDel="00C71D58" w:rsidRDefault="00C047D3" w:rsidP="00B41D93">
            <w:pPr>
              <w:pStyle w:val="TAC"/>
              <w:rPr>
                <w:del w:id="47" w:author="ZTE-Ma Zhifeng" w:date="2019-03-28T20:11:00Z"/>
              </w:rPr>
            </w:pPr>
          </w:p>
        </w:tc>
        <w:tc>
          <w:tcPr>
            <w:tcW w:w="1133" w:type="dxa"/>
          </w:tcPr>
          <w:p w:rsidR="00C047D3" w:rsidRPr="00764BD2" w:rsidDel="00C71D58" w:rsidRDefault="00C047D3" w:rsidP="00B41D93">
            <w:pPr>
              <w:pStyle w:val="TAC"/>
              <w:rPr>
                <w:del w:id="48" w:author="ZTE-Ma Zhifeng" w:date="2019-03-28T20:11:00Z"/>
              </w:rPr>
            </w:pPr>
          </w:p>
        </w:tc>
        <w:tc>
          <w:tcPr>
            <w:tcW w:w="850" w:type="dxa"/>
            <w:noWrap/>
          </w:tcPr>
          <w:p w:rsidR="00C047D3" w:rsidRPr="00764BD2" w:rsidDel="00C71D58" w:rsidRDefault="00C047D3" w:rsidP="00B41D93">
            <w:pPr>
              <w:pStyle w:val="TAC"/>
              <w:rPr>
                <w:del w:id="49" w:author="ZTE-Ma Zhifeng" w:date="2019-03-28T20:11:00Z"/>
              </w:rPr>
            </w:pPr>
          </w:p>
        </w:tc>
        <w:tc>
          <w:tcPr>
            <w:tcW w:w="928" w:type="dxa"/>
            <w:noWrap/>
          </w:tcPr>
          <w:p w:rsidR="00C047D3" w:rsidRPr="00764BD2" w:rsidDel="00C71D58" w:rsidRDefault="00C047D3" w:rsidP="00B41D93">
            <w:pPr>
              <w:pStyle w:val="TAC"/>
              <w:rPr>
                <w:del w:id="50" w:author="ZTE-Ma Zhifeng" w:date="2019-03-28T20:11:00Z"/>
              </w:rPr>
            </w:pPr>
          </w:p>
        </w:tc>
      </w:tr>
      <w:tr w:rsidR="00C047D3" w:rsidRPr="00764BD2" w:rsidDel="00C71D58" w:rsidTr="00B41D93">
        <w:trPr>
          <w:trHeight w:val="225"/>
          <w:jc w:val="center"/>
          <w:del w:id="51" w:author="ZTE-Ma Zhifeng" w:date="2019-03-28T20:11:00Z"/>
        </w:trPr>
        <w:tc>
          <w:tcPr>
            <w:tcW w:w="959" w:type="dxa"/>
          </w:tcPr>
          <w:p w:rsidR="00C047D3" w:rsidRPr="00764BD2" w:rsidDel="00C71D58" w:rsidRDefault="00C047D3" w:rsidP="00B41D93">
            <w:pPr>
              <w:pStyle w:val="TAC"/>
              <w:rPr>
                <w:del w:id="52" w:author="ZTE-Ma Zhifeng" w:date="2019-03-28T20:11:00Z"/>
              </w:rPr>
            </w:pPr>
            <w:del w:id="53" w:author="ZTE-Ma Zhifeng" w:date="2019-03-28T20:11:00Z">
              <w:r w:rsidRPr="00764BD2" w:rsidDel="00C71D58">
                <w:delText>n84</w:delText>
              </w:r>
            </w:del>
          </w:p>
        </w:tc>
        <w:tc>
          <w:tcPr>
            <w:tcW w:w="2831" w:type="dxa"/>
          </w:tcPr>
          <w:p w:rsidR="00C047D3" w:rsidRPr="00764BD2" w:rsidDel="00C71D58" w:rsidRDefault="00C047D3" w:rsidP="00B41D93">
            <w:pPr>
              <w:pStyle w:val="TAC"/>
              <w:rPr>
                <w:del w:id="54" w:author="ZTE-Ma Zhifeng" w:date="2019-03-28T20:11:00Z"/>
              </w:rPr>
            </w:pPr>
            <w:del w:id="55" w:author="ZTE-Ma Zhifeng" w:date="2019-03-28T20:11:00Z">
              <w:r w:rsidRPr="00764BD2" w:rsidDel="00C71D58">
                <w:delText>See n1</w:delText>
              </w:r>
            </w:del>
          </w:p>
        </w:tc>
        <w:tc>
          <w:tcPr>
            <w:tcW w:w="810" w:type="dxa"/>
          </w:tcPr>
          <w:p w:rsidR="00C047D3" w:rsidRPr="00764BD2" w:rsidDel="00C71D58" w:rsidRDefault="00C047D3" w:rsidP="00B41D93">
            <w:pPr>
              <w:pStyle w:val="TAC"/>
              <w:rPr>
                <w:del w:id="56" w:author="ZTE-Ma Zhifeng" w:date="2019-03-28T20:11:00Z"/>
              </w:rPr>
            </w:pPr>
          </w:p>
        </w:tc>
        <w:tc>
          <w:tcPr>
            <w:tcW w:w="540" w:type="dxa"/>
          </w:tcPr>
          <w:p w:rsidR="00C047D3" w:rsidRPr="00764BD2" w:rsidDel="00C71D58" w:rsidRDefault="00C047D3" w:rsidP="00B41D93">
            <w:pPr>
              <w:pStyle w:val="TAC"/>
              <w:rPr>
                <w:del w:id="57" w:author="ZTE-Ma Zhifeng" w:date="2019-03-28T20:11:00Z"/>
              </w:rPr>
            </w:pPr>
          </w:p>
        </w:tc>
        <w:tc>
          <w:tcPr>
            <w:tcW w:w="889" w:type="dxa"/>
          </w:tcPr>
          <w:p w:rsidR="00C047D3" w:rsidRPr="00764BD2" w:rsidDel="00C71D58" w:rsidRDefault="00C047D3" w:rsidP="00B41D93">
            <w:pPr>
              <w:pStyle w:val="TAC"/>
              <w:rPr>
                <w:del w:id="58" w:author="ZTE-Ma Zhifeng" w:date="2019-03-28T20:11:00Z"/>
              </w:rPr>
            </w:pPr>
          </w:p>
        </w:tc>
        <w:tc>
          <w:tcPr>
            <w:tcW w:w="1133" w:type="dxa"/>
          </w:tcPr>
          <w:p w:rsidR="00C047D3" w:rsidRPr="00764BD2" w:rsidDel="00C71D58" w:rsidRDefault="00C047D3" w:rsidP="00B41D93">
            <w:pPr>
              <w:pStyle w:val="TAC"/>
              <w:rPr>
                <w:del w:id="59" w:author="ZTE-Ma Zhifeng" w:date="2019-03-28T20:11:00Z"/>
              </w:rPr>
            </w:pPr>
          </w:p>
        </w:tc>
        <w:tc>
          <w:tcPr>
            <w:tcW w:w="850" w:type="dxa"/>
            <w:noWrap/>
          </w:tcPr>
          <w:p w:rsidR="00C047D3" w:rsidRPr="00764BD2" w:rsidDel="00C71D58" w:rsidRDefault="00C047D3" w:rsidP="00B41D93">
            <w:pPr>
              <w:pStyle w:val="TAC"/>
              <w:rPr>
                <w:del w:id="60" w:author="ZTE-Ma Zhifeng" w:date="2019-03-28T20:11:00Z"/>
              </w:rPr>
            </w:pPr>
          </w:p>
        </w:tc>
        <w:tc>
          <w:tcPr>
            <w:tcW w:w="928" w:type="dxa"/>
            <w:noWrap/>
          </w:tcPr>
          <w:p w:rsidR="00C047D3" w:rsidRPr="00764BD2" w:rsidDel="00C71D58" w:rsidRDefault="00C047D3" w:rsidP="00B41D93">
            <w:pPr>
              <w:pStyle w:val="TAC"/>
              <w:rPr>
                <w:del w:id="61" w:author="ZTE-Ma Zhifeng" w:date="2019-03-28T20:11:00Z"/>
              </w:rPr>
            </w:pPr>
          </w:p>
        </w:tc>
      </w:tr>
      <w:tr w:rsidR="00C047D3" w:rsidRPr="00764BD2" w:rsidDel="00C71D58" w:rsidTr="00B41D93">
        <w:trPr>
          <w:trHeight w:val="225"/>
          <w:jc w:val="center"/>
          <w:del w:id="62" w:author="ZTE-Ma Zhifeng" w:date="2019-03-28T20:11:00Z"/>
        </w:trPr>
        <w:tc>
          <w:tcPr>
            <w:tcW w:w="959" w:type="dxa"/>
          </w:tcPr>
          <w:p w:rsidR="00C047D3" w:rsidRPr="00764BD2" w:rsidDel="00C71D58" w:rsidRDefault="00C047D3" w:rsidP="00B41D93">
            <w:pPr>
              <w:pStyle w:val="TAC"/>
              <w:rPr>
                <w:del w:id="63" w:author="ZTE-Ma Zhifeng" w:date="2019-03-28T20:11:00Z"/>
              </w:rPr>
            </w:pPr>
            <w:del w:id="64" w:author="ZTE-Ma Zhifeng" w:date="2019-03-28T20:11:00Z">
              <w:r w:rsidRPr="00764BD2" w:rsidDel="00C71D58">
                <w:delText>n86</w:delText>
              </w:r>
            </w:del>
          </w:p>
        </w:tc>
        <w:tc>
          <w:tcPr>
            <w:tcW w:w="2831" w:type="dxa"/>
          </w:tcPr>
          <w:p w:rsidR="00C047D3" w:rsidRPr="00764BD2" w:rsidDel="00C71D58" w:rsidRDefault="00C047D3" w:rsidP="00B41D93">
            <w:pPr>
              <w:pStyle w:val="TAC"/>
              <w:rPr>
                <w:del w:id="65" w:author="ZTE-Ma Zhifeng" w:date="2019-03-28T20:11:00Z"/>
              </w:rPr>
            </w:pPr>
            <w:del w:id="66" w:author="ZTE-Ma Zhifeng" w:date="2019-03-28T20:11:00Z">
              <w:r w:rsidRPr="00764BD2" w:rsidDel="00C71D58">
                <w:delText>See n66</w:delText>
              </w:r>
            </w:del>
          </w:p>
        </w:tc>
        <w:tc>
          <w:tcPr>
            <w:tcW w:w="810" w:type="dxa"/>
          </w:tcPr>
          <w:p w:rsidR="00C047D3" w:rsidRPr="00764BD2" w:rsidDel="00C71D58" w:rsidRDefault="00C047D3" w:rsidP="00B41D93">
            <w:pPr>
              <w:pStyle w:val="TAC"/>
              <w:rPr>
                <w:del w:id="67" w:author="ZTE-Ma Zhifeng" w:date="2019-03-28T20:11:00Z"/>
              </w:rPr>
            </w:pPr>
          </w:p>
        </w:tc>
        <w:tc>
          <w:tcPr>
            <w:tcW w:w="540" w:type="dxa"/>
          </w:tcPr>
          <w:p w:rsidR="00C047D3" w:rsidRPr="00764BD2" w:rsidDel="00C71D58" w:rsidRDefault="00C047D3" w:rsidP="00B41D93">
            <w:pPr>
              <w:pStyle w:val="TAC"/>
              <w:rPr>
                <w:del w:id="68" w:author="ZTE-Ma Zhifeng" w:date="2019-03-28T20:11:00Z"/>
              </w:rPr>
            </w:pPr>
          </w:p>
        </w:tc>
        <w:tc>
          <w:tcPr>
            <w:tcW w:w="889" w:type="dxa"/>
          </w:tcPr>
          <w:p w:rsidR="00C047D3" w:rsidRPr="00764BD2" w:rsidDel="00C71D58" w:rsidRDefault="00C047D3" w:rsidP="00B41D93">
            <w:pPr>
              <w:pStyle w:val="TAC"/>
              <w:rPr>
                <w:del w:id="69" w:author="ZTE-Ma Zhifeng" w:date="2019-03-28T20:11:00Z"/>
              </w:rPr>
            </w:pPr>
          </w:p>
        </w:tc>
        <w:tc>
          <w:tcPr>
            <w:tcW w:w="1133" w:type="dxa"/>
          </w:tcPr>
          <w:p w:rsidR="00C047D3" w:rsidRPr="00764BD2" w:rsidDel="00C71D58" w:rsidRDefault="00C047D3" w:rsidP="00B41D93">
            <w:pPr>
              <w:pStyle w:val="TAC"/>
              <w:rPr>
                <w:del w:id="70" w:author="ZTE-Ma Zhifeng" w:date="2019-03-28T20:11:00Z"/>
              </w:rPr>
            </w:pPr>
          </w:p>
        </w:tc>
        <w:tc>
          <w:tcPr>
            <w:tcW w:w="850" w:type="dxa"/>
            <w:noWrap/>
          </w:tcPr>
          <w:p w:rsidR="00C047D3" w:rsidRPr="00764BD2" w:rsidDel="00C71D58" w:rsidRDefault="00C047D3" w:rsidP="00B41D93">
            <w:pPr>
              <w:pStyle w:val="TAC"/>
              <w:rPr>
                <w:del w:id="71" w:author="ZTE-Ma Zhifeng" w:date="2019-03-28T20:11:00Z"/>
              </w:rPr>
            </w:pPr>
          </w:p>
        </w:tc>
        <w:tc>
          <w:tcPr>
            <w:tcW w:w="928" w:type="dxa"/>
            <w:noWrap/>
          </w:tcPr>
          <w:p w:rsidR="00C047D3" w:rsidRPr="00764BD2" w:rsidDel="00C71D58" w:rsidRDefault="00C047D3" w:rsidP="00B41D93">
            <w:pPr>
              <w:pStyle w:val="TAC"/>
              <w:rPr>
                <w:del w:id="72" w:author="ZTE-Ma Zhifeng" w:date="2019-03-28T20:11:00Z"/>
              </w:rPr>
            </w:pPr>
          </w:p>
        </w:tc>
      </w:tr>
      <w:tr w:rsidR="00C047D3" w:rsidRPr="00764BD2" w:rsidTr="00B41D93">
        <w:trPr>
          <w:trHeight w:val="225"/>
          <w:jc w:val="center"/>
        </w:trPr>
        <w:tc>
          <w:tcPr>
            <w:tcW w:w="8940" w:type="dxa"/>
            <w:gridSpan w:val="8"/>
            <w:vAlign w:val="center"/>
          </w:tcPr>
          <w:p w:rsidR="00C047D3" w:rsidRPr="00764BD2" w:rsidRDefault="00C047D3" w:rsidP="00B41D93">
            <w:pPr>
              <w:pStyle w:val="TAN"/>
            </w:pPr>
            <w:r w:rsidRPr="00764BD2">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 xml:space="preserve">refer to each frequency band specified in Table 5.2-1 </w:t>
            </w:r>
            <w:ins w:id="73" w:author="ZTE-Ma Zhifeng" w:date="2019-03-28T20:08:00Z">
              <w:r w:rsidR="001218BA">
                <w:rPr>
                  <w:rFonts w:hint="eastAsia"/>
                  <w:lang w:eastAsia="zh-CN"/>
                </w:rPr>
                <w:t xml:space="preserve">in TS 38.101-1 </w:t>
              </w:r>
            </w:ins>
            <w:r w:rsidRPr="00764BD2">
              <w:t>or Table 5.5-1 in TS 36.101</w:t>
            </w:r>
          </w:p>
          <w:p w:rsidR="00C047D3" w:rsidRPr="00764BD2" w:rsidRDefault="00C047D3" w:rsidP="00B41D93">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AD6901">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C047D3" w:rsidRPr="00764BD2" w:rsidRDefault="00C047D3" w:rsidP="00B41D93">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C047D3" w:rsidRPr="00764BD2" w:rsidRDefault="00C047D3" w:rsidP="00B41D93">
            <w:pPr>
              <w:pStyle w:val="TAN"/>
            </w:pPr>
            <w:r w:rsidRPr="00764BD2">
              <w:lastRenderedPageBreak/>
              <w:t>NOTE 4:</w:t>
            </w:r>
            <w:r w:rsidRPr="00764BD2">
              <w:tab/>
            </w:r>
            <w:r>
              <w:t>Void</w:t>
            </w:r>
          </w:p>
          <w:p w:rsidR="00C047D3" w:rsidRPr="00764BD2" w:rsidRDefault="00C047D3" w:rsidP="00B41D93">
            <w:pPr>
              <w:pStyle w:val="TAN"/>
            </w:pPr>
            <w:r w:rsidRPr="00764BD2">
              <w:t>NOTE 5:</w:t>
            </w:r>
            <w:r w:rsidRPr="00764BD2">
              <w:tab/>
              <w:t>For non-synchronised TDD operation to meet these requirements some restriction will be needed for either the operating band or protected band</w:t>
            </w:r>
          </w:p>
          <w:p w:rsidR="00C047D3" w:rsidRPr="00764BD2" w:rsidRDefault="00C047D3" w:rsidP="00B41D93">
            <w:pPr>
              <w:pStyle w:val="TAN"/>
            </w:pPr>
            <w:r w:rsidRPr="00764BD2">
              <w:t>NOTE 6:</w:t>
            </w:r>
            <w:r w:rsidRPr="00764BD2">
              <w:tab/>
              <w:t>N/A</w:t>
            </w:r>
          </w:p>
          <w:p w:rsidR="00C047D3" w:rsidRPr="00764BD2" w:rsidRDefault="00C047D3" w:rsidP="00B41D93">
            <w:pPr>
              <w:pStyle w:val="TAN"/>
            </w:pPr>
            <w:r w:rsidRPr="00764BD2">
              <w:t>NOTE 7:</w:t>
            </w:r>
            <w:r w:rsidRPr="00764BD2">
              <w:tab/>
            </w:r>
            <w:r>
              <w:t>Void</w:t>
            </w:r>
          </w:p>
          <w:p w:rsidR="00C047D3" w:rsidRPr="00764BD2" w:rsidRDefault="00C047D3" w:rsidP="00B41D93">
            <w:pPr>
              <w:pStyle w:val="TAN"/>
            </w:pPr>
            <w:r w:rsidRPr="00764BD2">
              <w:t>NOTE 8:</w:t>
            </w:r>
            <w:r w:rsidRPr="00764BD2">
              <w:tab/>
              <w:t xml:space="preserve">Applicable when co-existence with PHS system operating in 1884.5 - 1915.7 </w:t>
            </w:r>
            <w:proofErr w:type="spellStart"/>
            <w:r w:rsidRPr="00764BD2">
              <w:t>MHz.</w:t>
            </w:r>
            <w:proofErr w:type="spellEnd"/>
          </w:p>
          <w:p w:rsidR="00C047D3" w:rsidRPr="00764BD2" w:rsidRDefault="00C047D3" w:rsidP="00B41D93">
            <w:pPr>
              <w:pStyle w:val="TAN"/>
            </w:pPr>
            <w:r w:rsidRPr="00764BD2">
              <w:t>NOTE 9:</w:t>
            </w:r>
            <w:r w:rsidRPr="00764BD2">
              <w:tab/>
            </w:r>
            <w:r>
              <w:t>Void</w:t>
            </w:r>
          </w:p>
          <w:p w:rsidR="00C047D3" w:rsidRPr="00764BD2" w:rsidRDefault="00C047D3" w:rsidP="00B41D93">
            <w:pPr>
              <w:pStyle w:val="TAN"/>
            </w:pPr>
            <w:r w:rsidRPr="00764BD2">
              <w:t>NOTE 10:</w:t>
            </w:r>
            <w:r w:rsidRPr="00764BD2">
              <w:tab/>
            </w:r>
            <w:r>
              <w:t>Void</w:t>
            </w:r>
          </w:p>
          <w:p w:rsidR="00C047D3" w:rsidRPr="00764BD2" w:rsidRDefault="00C047D3" w:rsidP="00B41D93">
            <w:pPr>
              <w:pStyle w:val="TAN"/>
            </w:pPr>
            <w:r w:rsidRPr="00764BD2">
              <w:t>NOTE 11:</w:t>
            </w:r>
            <w:r w:rsidRPr="00764BD2">
              <w:tab/>
            </w:r>
            <w:r>
              <w:t>Void</w:t>
            </w:r>
          </w:p>
          <w:p w:rsidR="00C047D3" w:rsidRPr="00764BD2" w:rsidRDefault="00C047D3" w:rsidP="00B41D93">
            <w:pPr>
              <w:pStyle w:val="TAN"/>
            </w:pPr>
            <w:r w:rsidRPr="00764BD2">
              <w:t>NOTE 12:</w:t>
            </w:r>
            <w:r w:rsidRPr="00764BD2">
              <w:tab/>
            </w:r>
            <w:r>
              <w:t>Void</w:t>
            </w:r>
            <w:r w:rsidRPr="00764BD2">
              <w:t xml:space="preserve"> </w:t>
            </w:r>
          </w:p>
          <w:p w:rsidR="00C047D3" w:rsidRPr="00764BD2" w:rsidRDefault="00C047D3" w:rsidP="00B41D93">
            <w:pPr>
              <w:pStyle w:val="TAN"/>
            </w:pPr>
            <w:r w:rsidRPr="00764BD2">
              <w:t>NOTE 13:</w:t>
            </w:r>
            <w:r w:rsidRPr="00764BD2">
              <w:tab/>
              <w:t>This requirement applies for 5, 10, 15 and 20 MHz NR channel bandwidth allocated within 1744.9MHz and 1784.9MHz.</w:t>
            </w:r>
          </w:p>
          <w:p w:rsidR="00C047D3" w:rsidRPr="00764BD2" w:rsidRDefault="00C047D3" w:rsidP="00B41D93">
            <w:pPr>
              <w:pStyle w:val="TAN"/>
            </w:pPr>
            <w:r w:rsidRPr="00764BD2">
              <w:t>NOTE 14:</w:t>
            </w:r>
            <w:r w:rsidRPr="00764BD2">
              <w:tab/>
            </w:r>
            <w:r>
              <w:t>Void</w:t>
            </w:r>
          </w:p>
          <w:p w:rsidR="00C047D3" w:rsidRPr="00764BD2" w:rsidRDefault="00C047D3" w:rsidP="00B41D93">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w:t>
            </w:r>
            <w:del w:id="74" w:author="ZTE-Ma Zhifeng" w:date="2019-03-28T20:10:00Z">
              <w:r w:rsidRPr="00764BD2" w:rsidDel="001218BA">
                <w:delText xml:space="preserve"> and Table 6.5A.3.1-1</w:delText>
              </w:r>
            </w:del>
            <w:r w:rsidRPr="00764BD2">
              <w:t xml:space="preserve"> from the edge of the channel bandwidth.</w:t>
            </w:r>
          </w:p>
          <w:p w:rsidR="00C047D3" w:rsidRPr="00764BD2" w:rsidRDefault="00C047D3" w:rsidP="00B41D93">
            <w:pPr>
              <w:pStyle w:val="TAN"/>
            </w:pPr>
            <w:r w:rsidRPr="00764BD2">
              <w:t>NOTE 16:</w:t>
            </w:r>
            <w:r w:rsidRPr="00764BD2">
              <w:tab/>
            </w:r>
            <w:r>
              <w:t>Void</w:t>
            </w:r>
          </w:p>
          <w:p w:rsidR="00C047D3" w:rsidRPr="00764BD2" w:rsidRDefault="00C047D3" w:rsidP="00B41D93">
            <w:pPr>
              <w:pStyle w:val="TAN"/>
            </w:pPr>
            <w:r w:rsidRPr="00764BD2">
              <w:t>NOTE 17:</w:t>
            </w:r>
            <w:r w:rsidRPr="00764BD2">
              <w:tab/>
            </w:r>
            <w:r>
              <w:t>Void</w:t>
            </w:r>
          </w:p>
          <w:p w:rsidR="00C047D3" w:rsidRPr="00764BD2" w:rsidRDefault="00C047D3" w:rsidP="00B41D93">
            <w:pPr>
              <w:pStyle w:val="TAN"/>
            </w:pPr>
            <w:r w:rsidRPr="00764BD2">
              <w:t>NOTE 18:</w:t>
            </w:r>
            <w:r w:rsidRPr="00764BD2">
              <w:tab/>
            </w:r>
            <w:r>
              <w:t>Void</w:t>
            </w:r>
          </w:p>
          <w:p w:rsidR="00C047D3" w:rsidRPr="00764BD2" w:rsidRDefault="00C047D3" w:rsidP="00B41D93">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C047D3" w:rsidRPr="00764BD2" w:rsidRDefault="00C047D3" w:rsidP="00B41D93">
            <w:pPr>
              <w:pStyle w:val="TAN"/>
            </w:pPr>
            <w:r w:rsidRPr="00764BD2">
              <w:t>NOTE 20:</w:t>
            </w:r>
            <w:r w:rsidRPr="00764BD2">
              <w:tab/>
            </w:r>
            <w:r>
              <w:t>Void</w:t>
            </w:r>
          </w:p>
          <w:p w:rsidR="00C047D3" w:rsidRPr="00764BD2" w:rsidRDefault="00C047D3" w:rsidP="00B41D93">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047D3" w:rsidRPr="00764BD2" w:rsidRDefault="00C047D3" w:rsidP="00B41D93">
            <w:pPr>
              <w:pStyle w:val="TAN"/>
            </w:pPr>
            <w:r w:rsidRPr="00764BD2">
              <w:t>NOTE 22:</w:t>
            </w:r>
            <w:r w:rsidRPr="00764BD2">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64BD2">
              <w:t>dBm</w:t>
            </w:r>
            <w:proofErr w:type="spellEnd"/>
            <w:r w:rsidRPr="00764BD2">
              <w:t xml:space="preserve"> in the IE P-Max.</w:t>
            </w:r>
          </w:p>
          <w:p w:rsidR="00C047D3" w:rsidRPr="00764BD2" w:rsidRDefault="00C047D3" w:rsidP="00B41D93">
            <w:pPr>
              <w:pStyle w:val="TAN"/>
            </w:pPr>
            <w:r w:rsidRPr="00764BD2">
              <w:t>NOTE 23:</w:t>
            </w:r>
            <w:r w:rsidRPr="00764BD2">
              <w:tab/>
              <w:t>Void</w:t>
            </w:r>
          </w:p>
          <w:p w:rsidR="00C047D3" w:rsidRPr="00764BD2" w:rsidRDefault="00C047D3" w:rsidP="00B41D93">
            <w:pPr>
              <w:pStyle w:val="TAN"/>
            </w:pPr>
            <w:r w:rsidRPr="00764BD2">
              <w:t>NOTE 24:</w:t>
            </w:r>
            <w:r w:rsidRPr="00764BD2">
              <w:tab/>
              <w:t xml:space="preserve">As exceptions, measurements with a level up to the applicable requirement of -38 </w:t>
            </w:r>
            <w:proofErr w:type="spellStart"/>
            <w:r w:rsidRPr="00764BD2">
              <w:t>dBm</w:t>
            </w:r>
            <w:proofErr w:type="spellEnd"/>
            <w:r w:rsidRPr="00764BD2">
              <w:t>/MHz is permitted for each assigned NR carrier used in the measurement due to 2nd harmonic spurious emissions. An exception is allowed if there is at least one individual RB within the transmission bandwidth (see Figure 5.3.</w:t>
            </w:r>
            <w:del w:id="75" w:author="ZTE-Ma Zhifeng" w:date="2019-03-28T20:10:00Z">
              <w:r w:rsidRPr="00764BD2" w:rsidDel="001218BA">
                <w:rPr>
                  <w:rFonts w:hint="eastAsia"/>
                  <w:lang w:eastAsia="zh-CN"/>
                </w:rPr>
                <w:delText>3</w:delText>
              </w:r>
            </w:del>
            <w:ins w:id="76" w:author="ZTE-Ma Zhifeng" w:date="2019-03-28T20:10:00Z">
              <w:r w:rsidR="001218BA">
                <w:rPr>
                  <w:rFonts w:hint="eastAsia"/>
                  <w:lang w:eastAsia="zh-CN"/>
                </w:rPr>
                <w:t>1</w:t>
              </w:r>
            </w:ins>
            <w:r w:rsidRPr="00764BD2">
              <w:t>-1) for which the 2nd harmonic totally or partially overlaps the measurement bandwidth (MBW).</w:t>
            </w:r>
          </w:p>
          <w:p w:rsidR="00C047D3" w:rsidRPr="00764BD2" w:rsidRDefault="00C047D3" w:rsidP="00B41D93">
            <w:pPr>
              <w:pStyle w:val="TAN"/>
            </w:pPr>
            <w:r w:rsidRPr="00764BD2">
              <w:t>NOTE 25:</w:t>
            </w:r>
            <w:r w:rsidRPr="00764BD2">
              <w:tab/>
              <w:t xml:space="preserve">As exceptions, measurements with a level up to the applicable requirement of -36 </w:t>
            </w:r>
            <w:proofErr w:type="spellStart"/>
            <w:r w:rsidRPr="00764BD2">
              <w:t>dBm</w:t>
            </w:r>
            <w:proofErr w:type="spellEnd"/>
            <w:r w:rsidRPr="00764BD2">
              <w:t>/MHz is permitted for each assigned NR carrier used in the measurement due to 3rd harmonic spurious emissions. An exception is allowed if there is at least one individual RB within the transmission bandwidth (see Figure 5.3.</w:t>
            </w:r>
            <w:del w:id="77" w:author="ZTE-Ma Zhifeng" w:date="2019-03-28T20:11:00Z">
              <w:r w:rsidRPr="00764BD2" w:rsidDel="001218BA">
                <w:rPr>
                  <w:rFonts w:hint="eastAsia"/>
                  <w:lang w:eastAsia="zh-CN"/>
                </w:rPr>
                <w:delText>3</w:delText>
              </w:r>
            </w:del>
            <w:ins w:id="78" w:author="ZTE-Ma Zhifeng" w:date="2019-03-28T20:11:00Z">
              <w:r w:rsidR="001218BA">
                <w:rPr>
                  <w:rFonts w:hint="eastAsia"/>
                  <w:lang w:eastAsia="zh-CN"/>
                </w:rPr>
                <w:t>1</w:t>
              </w:r>
            </w:ins>
            <w:r w:rsidRPr="00764BD2">
              <w:t>-1) for which the 3rd harmonic totally or partially overlaps the measurement bandwidth (MBW).</w:t>
            </w:r>
          </w:p>
          <w:p w:rsidR="00C047D3" w:rsidRPr="00764BD2" w:rsidRDefault="00C047D3" w:rsidP="00B41D93">
            <w:pPr>
              <w:pStyle w:val="TAN"/>
            </w:pPr>
            <w:r w:rsidRPr="00764BD2">
              <w:t>NOTE 26: For these adjacent bands, the emission limit could imply risk of harmful interference to UE(s) operating in the protected operating band.</w:t>
            </w:r>
          </w:p>
          <w:p w:rsidR="00C047D3" w:rsidRPr="00764BD2" w:rsidRDefault="00C047D3" w:rsidP="00B41D93">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047D3" w:rsidRPr="00764BD2" w:rsidRDefault="00C047D3" w:rsidP="00B41D93">
            <w:pPr>
              <w:pStyle w:val="TAN"/>
            </w:pPr>
            <w:r w:rsidRPr="00764BD2">
              <w:t>NOTE 28:</w:t>
            </w:r>
            <w:r w:rsidRPr="00764BD2">
              <w:tab/>
            </w:r>
            <w:r>
              <w:t>Void</w:t>
            </w:r>
          </w:p>
          <w:p w:rsidR="00C047D3" w:rsidRPr="00764BD2" w:rsidRDefault="00C047D3" w:rsidP="00B41D93">
            <w:pPr>
              <w:pStyle w:val="TAN"/>
            </w:pPr>
            <w:r w:rsidRPr="00764BD2">
              <w:t>NOTE 29:</w:t>
            </w:r>
            <w:r w:rsidRPr="00764BD2">
              <w:tab/>
            </w:r>
            <w:r>
              <w:t>Void</w:t>
            </w:r>
          </w:p>
          <w:p w:rsidR="00C047D3" w:rsidRPr="00764BD2" w:rsidRDefault="00C047D3" w:rsidP="00B41D93">
            <w:pPr>
              <w:pStyle w:val="TAN"/>
            </w:pPr>
            <w:r w:rsidRPr="00764BD2">
              <w:t>NOTE 30:</w:t>
            </w:r>
            <w:r w:rsidRPr="00764BD2">
              <w:tab/>
              <w:t>This requirement applies when the NR carrier is confined within 2545-2575MHz or 2595-2645MHz and the channel bandwidth is 10 or 20 MHz</w:t>
            </w:r>
          </w:p>
          <w:p w:rsidR="00C047D3" w:rsidRPr="00764BD2" w:rsidRDefault="00C047D3" w:rsidP="00B41D93">
            <w:pPr>
              <w:pStyle w:val="TAN"/>
            </w:pPr>
            <w:r w:rsidRPr="00764BD2">
              <w:t>NOTE 31:</w:t>
            </w:r>
            <w:r w:rsidRPr="00764BD2">
              <w:tab/>
            </w:r>
            <w:r>
              <w:t>Void</w:t>
            </w:r>
          </w:p>
          <w:p w:rsidR="00C047D3" w:rsidRPr="00764BD2" w:rsidRDefault="00C047D3" w:rsidP="00B41D93">
            <w:pPr>
              <w:pStyle w:val="TAN"/>
            </w:pPr>
            <w:r w:rsidRPr="00764BD2">
              <w:t>NOTE 32:</w:t>
            </w:r>
            <w:r w:rsidRPr="00764BD2">
              <w:tab/>
              <w:t>Void</w:t>
            </w:r>
          </w:p>
          <w:p w:rsidR="00C047D3" w:rsidRPr="00764BD2" w:rsidRDefault="00C047D3" w:rsidP="00B41D93">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C047D3" w:rsidRPr="00764BD2" w:rsidRDefault="00C047D3" w:rsidP="00B41D93">
            <w:pPr>
              <w:pStyle w:val="TAN"/>
            </w:pPr>
            <w:r w:rsidRPr="00764BD2">
              <w:lastRenderedPageBreak/>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w:t>
            </w:r>
            <w:r w:rsidRPr="00F223EC">
              <w:rPr>
                <w:vertAlign w:val="subscript"/>
                <w:rPrChange w:id="79" w:author="ZTE-Ma Zhifeng" w:date="2019-03-29T14:26:00Z">
                  <w:rPr/>
                </w:rPrChange>
              </w:rPr>
              <w:t>start</w:t>
            </w:r>
            <w:proofErr w:type="spellEnd"/>
            <w:r w:rsidRPr="00764BD2">
              <w:t xml:space="preserve"> &gt; 1 and </w:t>
            </w:r>
            <w:proofErr w:type="spellStart"/>
            <w:r w:rsidRPr="00764BD2">
              <w:t>RB</w:t>
            </w:r>
            <w:r w:rsidRPr="00F223EC">
              <w:rPr>
                <w:vertAlign w:val="subscript"/>
                <w:rPrChange w:id="80" w:author="ZTE-Ma Zhifeng" w:date="2019-03-29T14:27:00Z">
                  <w:rPr/>
                </w:rPrChange>
              </w:rPr>
              <w:t>start</w:t>
            </w:r>
            <w:proofErr w:type="spellEnd"/>
            <w:r w:rsidRPr="00764BD2">
              <w:t>&lt;48.</w:t>
            </w:r>
          </w:p>
          <w:p w:rsidR="00C047D3" w:rsidRPr="00764BD2" w:rsidRDefault="00C047D3" w:rsidP="00B41D93">
            <w:pPr>
              <w:pStyle w:val="TAN"/>
            </w:pPr>
            <w:r w:rsidRPr="00764BD2">
              <w:t>NOTE 35:</w:t>
            </w:r>
            <w:r w:rsidRPr="00764BD2">
              <w:tab/>
              <w:t xml:space="preserve">This requirement is applicable in the case of a 10 MHz NR carrier confined within 703 MHz and 733 MHz, otherwise the requirement of -25 </w:t>
            </w:r>
            <w:proofErr w:type="spellStart"/>
            <w:r w:rsidRPr="00764BD2">
              <w:t>dBm</w:t>
            </w:r>
            <w:proofErr w:type="spellEnd"/>
            <w:r w:rsidRPr="00764BD2">
              <w:t xml:space="preserve"> with a measurement bandwidth of 8 MHz applies.</w:t>
            </w:r>
          </w:p>
          <w:p w:rsidR="00C047D3" w:rsidRPr="00764BD2" w:rsidRDefault="00C047D3" w:rsidP="00B41D93">
            <w:pPr>
              <w:pStyle w:val="TAN"/>
            </w:pPr>
            <w:r w:rsidRPr="00764BD2">
              <w:t>NOTE 36:</w:t>
            </w:r>
            <w:r w:rsidRPr="00764BD2">
              <w:tab/>
            </w:r>
            <w:r>
              <w:t>Void</w:t>
            </w:r>
          </w:p>
          <w:p w:rsidR="00C047D3" w:rsidRPr="00764BD2" w:rsidRDefault="00C047D3" w:rsidP="00B41D93">
            <w:pPr>
              <w:pStyle w:val="TAN"/>
            </w:pPr>
            <w:r w:rsidRPr="00764BD2">
              <w:t>NOTE 37:</w:t>
            </w:r>
            <w:r w:rsidRPr="00764BD2">
              <w:tab/>
            </w:r>
            <w:r>
              <w:t>Void</w:t>
            </w:r>
          </w:p>
          <w:p w:rsidR="00C047D3" w:rsidRPr="00764BD2" w:rsidRDefault="00C047D3" w:rsidP="00B41D93">
            <w:pPr>
              <w:pStyle w:val="TAN"/>
            </w:pPr>
            <w:r w:rsidRPr="00764BD2">
              <w:t>NOTE 38:</w:t>
            </w:r>
            <w:r w:rsidRPr="00764BD2">
              <w:tab/>
            </w:r>
            <w:r>
              <w:t>Void</w:t>
            </w:r>
          </w:p>
          <w:p w:rsidR="00C047D3" w:rsidRPr="00764BD2" w:rsidRDefault="00C047D3" w:rsidP="00B41D93">
            <w:pPr>
              <w:pStyle w:val="TAN"/>
            </w:pPr>
            <w:r w:rsidRPr="00764BD2">
              <w:t>NOTE 39:</w:t>
            </w:r>
            <w:r w:rsidRPr="00764BD2">
              <w:tab/>
              <w:t>Void</w:t>
            </w:r>
          </w:p>
          <w:p w:rsidR="00C047D3" w:rsidRPr="00764BD2" w:rsidRDefault="00C047D3" w:rsidP="00B41D93">
            <w:pPr>
              <w:pStyle w:val="TAN"/>
            </w:pPr>
            <w:r w:rsidRPr="00764BD2">
              <w:t xml:space="preserve">NOTE 40: </w:t>
            </w:r>
            <w:r>
              <w:t>Void</w:t>
            </w:r>
          </w:p>
          <w:p w:rsidR="00C047D3" w:rsidRPr="00764BD2" w:rsidRDefault="00C047D3" w:rsidP="00B41D93">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C047D3" w:rsidRPr="00764BD2" w:rsidRDefault="00C047D3" w:rsidP="00B41D93">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C047D3" w:rsidRPr="00764BD2" w:rsidRDefault="00C047D3" w:rsidP="00C047D3"/>
    <w:p w:rsidR="00C047D3" w:rsidRPr="00764BD2" w:rsidRDefault="00C047D3" w:rsidP="00C047D3">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C047D3" w:rsidRPr="00764BD2" w:rsidRDefault="00C047D3" w:rsidP="00C047D3">
      <w:pPr>
        <w:pStyle w:val="4"/>
        <w:ind w:left="0" w:firstLine="0"/>
      </w:pPr>
      <w:bookmarkStart w:id="81" w:name="_Toc535317277"/>
      <w:r w:rsidRPr="00764BD2">
        <w:t>6.5.3.3</w:t>
      </w:r>
      <w:r w:rsidRPr="00764BD2">
        <w:tab/>
        <w:t>Additional spurious emissions</w:t>
      </w:r>
      <w:bookmarkEnd w:id="81"/>
    </w:p>
    <w:p w:rsidR="00C047D3" w:rsidRPr="00764BD2" w:rsidRDefault="00C047D3" w:rsidP="00C047D3">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C047D3" w:rsidRPr="00764BD2" w:rsidDel="00D414CF" w:rsidRDefault="00C047D3" w:rsidP="00C047D3">
      <w:pPr>
        <w:pStyle w:val="NO"/>
        <w:rPr>
          <w:del w:id="82" w:author="ZTE-Ma Zhifeng" w:date="2019-03-28T20:13:00Z"/>
        </w:rPr>
      </w:pPr>
      <w:del w:id="83" w:author="ZTE-Ma Zhifeng" w:date="2019-03-28T20:13:00Z">
        <w:r w:rsidRPr="00764BD2" w:rsidDel="00D414CF">
          <w:delText>NOTE:</w:delText>
        </w:r>
        <w:r w:rsidRPr="00764BD2" w:rsidDel="00D414CF">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rsidR="00C047D3" w:rsidRPr="00764BD2" w:rsidRDefault="00C047D3" w:rsidP="00C047D3">
      <w:pPr>
        <w:pStyle w:val="5"/>
        <w:ind w:left="0" w:firstLine="0"/>
      </w:pPr>
      <w:bookmarkStart w:id="84" w:name="_Toc535317278"/>
      <w:r w:rsidRPr="00764BD2">
        <w:t>6.5.3.3.1</w:t>
      </w:r>
      <w:r w:rsidRPr="00764BD2">
        <w:tab/>
        <w:t>Requirement for network signalled value "NS_04"</w:t>
      </w:r>
      <w:bookmarkEnd w:id="84"/>
    </w:p>
    <w:p w:rsidR="00C047D3" w:rsidRPr="00764BD2" w:rsidRDefault="00C047D3" w:rsidP="00C047D3">
      <w:r w:rsidRPr="00764BD2">
        <w:t>When "NS 04" is indicated in the cell, the power of any UE emission shall not exceed the levels specified in Table 6.</w:t>
      </w:r>
      <w:del w:id="85" w:author="ZTE-Ma Zhifeng" w:date="2019-03-28T20:14:00Z">
        <w:r w:rsidRPr="00764BD2" w:rsidDel="00D414CF">
          <w:delText>6</w:delText>
        </w:r>
      </w:del>
      <w:ins w:id="86" w:author="ZTE-Ma Zhifeng" w:date="2019-03-28T20:14:00Z">
        <w:r w:rsidR="00D414CF">
          <w:t>5</w:t>
        </w:r>
      </w:ins>
      <w:r w:rsidRPr="00764BD2">
        <w:t xml:space="preserve">.3.3.1-1. </w:t>
      </w:r>
      <w:proofErr w:type="gramStart"/>
      <w:r w:rsidRPr="00764BD2">
        <w:t>This</w:t>
      </w:r>
      <w:proofErr w:type="gramEnd"/>
      <w:r w:rsidRPr="00764BD2">
        <w:t xml:space="preserve"> requirement also applies for the frequency ranges that are less than F</w:t>
      </w:r>
      <w:r w:rsidRPr="00764BD2">
        <w:rPr>
          <w:vertAlign w:val="subscript"/>
        </w:rPr>
        <w:t>OOB</w:t>
      </w:r>
      <w:r w:rsidRPr="00764BD2">
        <w:t xml:space="preserve"> (MHz) in Table 6.5.3.1-1 from the edge of the channel bandwidth.</w:t>
      </w:r>
    </w:p>
    <w:p w:rsidR="00C047D3" w:rsidRPr="00764BD2" w:rsidRDefault="00C047D3" w:rsidP="00C047D3">
      <w:pPr>
        <w:pStyle w:val="TH"/>
      </w:pPr>
      <w:r w:rsidRPr="00764BD2">
        <w:t>Table 6.5.3.3.1-1: Additional requirements</w:t>
      </w:r>
      <w:ins w:id="87" w:author="ZTE-Ma Zhifeng" w:date="2019-03-28T20:14:00Z">
        <w:r w:rsidR="00D414CF">
          <w:rPr>
            <w:rFonts w:hint="eastAsia"/>
            <w:lang w:eastAsia="zh-CN"/>
          </w:rPr>
          <w:t xml:space="preserve"> </w:t>
        </w:r>
        <w:r w:rsidR="00D414CF">
          <w:rPr>
            <w:lang w:eastAsia="zh-CN"/>
          </w:rPr>
          <w:t>for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047D3" w:rsidRPr="00764BD2" w:rsidTr="00B41D93">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Frequency range</w:t>
            </w:r>
          </w:p>
          <w:p w:rsidR="00C047D3" w:rsidRPr="00764BD2" w:rsidRDefault="00C047D3" w:rsidP="00B41D93">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rPr>
                <w:rFonts w:eastAsia="宋体"/>
              </w:rPr>
            </w:pPr>
            <w:r w:rsidRPr="00764BD2">
              <w:t>Channel bandwidth / Spectrum emission limit (</w:t>
            </w:r>
            <w:proofErr w:type="spellStart"/>
            <w:r w:rsidRPr="00764BD2">
              <w:t>dBm</w:t>
            </w:r>
            <w:proofErr w:type="spellEnd"/>
            <w:r w:rsidRPr="00764BD2">
              <w:t>)</w:t>
            </w:r>
          </w:p>
        </w:tc>
        <w:tc>
          <w:tcPr>
            <w:tcW w:w="1870"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 xml:space="preserve">Measurement bandwidth </w:t>
            </w:r>
          </w:p>
        </w:tc>
      </w:tr>
      <w:tr w:rsidR="00C047D3" w:rsidRPr="00764BD2" w:rsidTr="00B41D93">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H"/>
            </w:pPr>
          </w:p>
        </w:tc>
      </w:tr>
      <w:tr w:rsidR="00C047D3" w:rsidRPr="00764BD2" w:rsidTr="00B41D93">
        <w:trPr>
          <w:jc w:val="center"/>
        </w:trPr>
        <w:tc>
          <w:tcPr>
            <w:tcW w:w="22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1% of Channel BW</w:t>
            </w:r>
          </w:p>
        </w:tc>
      </w:tr>
      <w:tr w:rsidR="00C047D3" w:rsidRPr="00764BD2" w:rsidTr="00B41D93">
        <w:trPr>
          <w:jc w:val="center"/>
        </w:trPr>
        <w:tc>
          <w:tcPr>
            <w:tcW w:w="22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1 MHz</w:t>
            </w:r>
          </w:p>
        </w:tc>
      </w:tr>
      <w:tr w:rsidR="00C047D3" w:rsidRPr="00764BD2" w:rsidTr="00B41D93">
        <w:trPr>
          <w:jc w:val="center"/>
        </w:trPr>
        <w:tc>
          <w:tcPr>
            <w:tcW w:w="22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C"/>
            </w:pPr>
            <w:r w:rsidRPr="00764BD2">
              <w:t>1 MHz</w:t>
            </w:r>
          </w:p>
        </w:tc>
      </w:tr>
    </w:tbl>
    <w:p w:rsidR="00C047D3" w:rsidRPr="00764BD2" w:rsidRDefault="00C047D3" w:rsidP="00C047D3">
      <w:pPr>
        <w:rPr>
          <w:rFonts w:eastAsia="宋体"/>
        </w:rPr>
      </w:pPr>
    </w:p>
    <w:p w:rsidR="00C047D3" w:rsidRPr="00764BD2" w:rsidRDefault="00C047D3" w:rsidP="00C047D3">
      <w:pPr>
        <w:keepNext/>
        <w:keepLines/>
        <w:spacing w:before="120"/>
        <w:outlineLvl w:val="4"/>
        <w:rPr>
          <w:rFonts w:ascii="Arial" w:eastAsia="宋体" w:hAnsi="Arial"/>
          <w:sz w:val="22"/>
        </w:rPr>
      </w:pPr>
      <w:r w:rsidRPr="00764BD2">
        <w:rPr>
          <w:rFonts w:ascii="Arial" w:eastAsia="宋体" w:hAnsi="Arial"/>
          <w:sz w:val="22"/>
        </w:rPr>
        <w:t>6.5.3.3.2</w:t>
      </w:r>
      <w:r w:rsidRPr="00764BD2">
        <w:rPr>
          <w:rFonts w:ascii="Arial" w:eastAsia="宋体" w:hAnsi="Arial"/>
          <w:sz w:val="22"/>
        </w:rPr>
        <w:tab/>
        <w:t xml:space="preserve">Requirement for network signalled value “NS_17” </w:t>
      </w:r>
    </w:p>
    <w:p w:rsidR="00C047D3" w:rsidRPr="00764BD2" w:rsidRDefault="00C047D3" w:rsidP="00C047D3">
      <w:pPr>
        <w:rPr>
          <w:rFonts w:eastAsia="宋体"/>
        </w:rPr>
      </w:pPr>
      <w:r w:rsidRPr="00764BD2">
        <w:rPr>
          <w:rFonts w:eastAsia="宋体"/>
        </w:rPr>
        <w:t>When “NS_17” is indicated in the cell, the power of any UE emission shall not exceed the levels specified in Table 6.5.3.3.2-1. This requirement</w:t>
      </w:r>
      <w:r w:rsidRPr="00764BD2">
        <w:rPr>
          <w:rFonts w:eastAsia="宋体" w:cs="v5.0.0"/>
          <w:snapToGrid w:val="0"/>
        </w:rPr>
        <w:t xml:space="preserve"> also applies for the frequency ranges that are less than </w:t>
      </w:r>
      <w:r w:rsidRPr="00764BD2">
        <w:rPr>
          <w:rFonts w:eastAsia="宋体"/>
        </w:rPr>
        <w:t>F</w:t>
      </w:r>
      <w:r w:rsidRPr="00764BD2">
        <w:rPr>
          <w:rFonts w:eastAsia="宋体"/>
          <w:vertAlign w:val="subscript"/>
        </w:rPr>
        <w:t>OOB</w:t>
      </w:r>
      <w:r w:rsidRPr="00764BD2">
        <w:rPr>
          <w:rFonts w:eastAsia="宋体"/>
        </w:rPr>
        <w:t xml:space="preserve"> (MHz) in Table 6.5.3.1-1 from the edge of the channel bandwidth.</w:t>
      </w:r>
    </w:p>
    <w:p w:rsidR="00C047D3" w:rsidRPr="00764BD2" w:rsidRDefault="00C047D3" w:rsidP="00C047D3">
      <w:pPr>
        <w:pStyle w:val="TH"/>
      </w:pPr>
      <w:r w:rsidRPr="00764BD2">
        <w:lastRenderedPageBreak/>
        <w:t xml:space="preserve">Table 6.5.3.3.2-1: Additional requirements </w:t>
      </w:r>
      <w:ins w:id="88" w:author="ZTE-Ma Zhifeng" w:date="2019-03-28T20:15:00Z">
        <w:r w:rsidR="00D414CF">
          <w:t>for “NS_17”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047D3" w:rsidRPr="00764BD2" w:rsidTr="00B41D93">
        <w:trPr>
          <w:cantSplit/>
          <w:trHeight w:val="365"/>
          <w:jc w:val="center"/>
        </w:trPr>
        <w:tc>
          <w:tcPr>
            <w:tcW w:w="1526" w:type="dxa"/>
            <w:vMerge w:val="restart"/>
          </w:tcPr>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Frequency range</w:t>
            </w:r>
          </w:p>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(MHz)</w:t>
            </w:r>
          </w:p>
        </w:tc>
        <w:tc>
          <w:tcPr>
            <w:tcW w:w="2967" w:type="dxa"/>
          </w:tcPr>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Channel bandwidth / Spectrum emission limit (</w:t>
            </w:r>
            <w:proofErr w:type="spellStart"/>
            <w:r w:rsidRPr="00764BD2">
              <w:rPr>
                <w:rFonts w:ascii="Arial" w:eastAsia="宋体" w:hAnsi="Arial" w:cs="Arial"/>
                <w:b/>
                <w:sz w:val="18"/>
              </w:rPr>
              <w:t>dBm</w:t>
            </w:r>
            <w:proofErr w:type="spellEnd"/>
            <w:r w:rsidRPr="00764BD2">
              <w:rPr>
                <w:rFonts w:ascii="Arial" w:eastAsia="宋体" w:hAnsi="Arial" w:cs="Arial"/>
                <w:b/>
                <w:sz w:val="18"/>
              </w:rPr>
              <w:t>)</w:t>
            </w:r>
          </w:p>
        </w:tc>
        <w:tc>
          <w:tcPr>
            <w:tcW w:w="1870" w:type="dxa"/>
            <w:vMerge w:val="restart"/>
          </w:tcPr>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 xml:space="preserve">Measurement bandwidth </w:t>
            </w:r>
          </w:p>
        </w:tc>
        <w:tc>
          <w:tcPr>
            <w:tcW w:w="832" w:type="dxa"/>
            <w:vMerge w:val="restart"/>
          </w:tcPr>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NOTE</w:t>
            </w:r>
          </w:p>
        </w:tc>
      </w:tr>
      <w:tr w:rsidR="00C047D3" w:rsidRPr="00764BD2" w:rsidTr="00B41D93">
        <w:trPr>
          <w:cantSplit/>
          <w:trHeight w:val="371"/>
          <w:jc w:val="center"/>
        </w:trPr>
        <w:tc>
          <w:tcPr>
            <w:tcW w:w="1526" w:type="dxa"/>
            <w:vMerge/>
          </w:tcPr>
          <w:p w:rsidR="00C047D3" w:rsidRPr="00764BD2" w:rsidRDefault="00C047D3" w:rsidP="00B41D93">
            <w:pPr>
              <w:keepNext/>
              <w:keepLines/>
              <w:spacing w:after="0"/>
              <w:jc w:val="center"/>
              <w:rPr>
                <w:rFonts w:ascii="Arial" w:eastAsia="宋体" w:hAnsi="Arial" w:cs="Arial"/>
                <w:b/>
                <w:sz w:val="18"/>
              </w:rPr>
            </w:pPr>
          </w:p>
        </w:tc>
        <w:tc>
          <w:tcPr>
            <w:tcW w:w="2967" w:type="dxa"/>
          </w:tcPr>
          <w:p w:rsidR="00C047D3" w:rsidRPr="00764BD2" w:rsidRDefault="00C047D3" w:rsidP="00B41D93">
            <w:pPr>
              <w:keepNext/>
              <w:keepLines/>
              <w:spacing w:after="0"/>
              <w:jc w:val="center"/>
              <w:rPr>
                <w:rFonts w:ascii="Arial" w:eastAsia="宋体" w:hAnsi="Arial" w:cs="Arial"/>
                <w:b/>
                <w:sz w:val="18"/>
              </w:rPr>
            </w:pPr>
            <w:r w:rsidRPr="00764BD2">
              <w:rPr>
                <w:rFonts w:ascii="Arial" w:eastAsia="宋体" w:hAnsi="Arial" w:cs="Arial"/>
                <w:b/>
                <w:sz w:val="18"/>
              </w:rPr>
              <w:t>5, 10 MHz</w:t>
            </w:r>
          </w:p>
        </w:tc>
        <w:tc>
          <w:tcPr>
            <w:tcW w:w="1870" w:type="dxa"/>
            <w:vMerge/>
          </w:tcPr>
          <w:p w:rsidR="00C047D3" w:rsidRPr="00764BD2" w:rsidRDefault="00C047D3" w:rsidP="00B41D93">
            <w:pPr>
              <w:keepNext/>
              <w:keepLines/>
              <w:jc w:val="center"/>
              <w:rPr>
                <w:rFonts w:ascii="Arial" w:hAnsi="Arial" w:cs="Arial"/>
                <w:b/>
                <w:snapToGrid w:val="0"/>
                <w:kern w:val="2"/>
                <w:sz w:val="18"/>
                <w:szCs w:val="18"/>
              </w:rPr>
            </w:pPr>
          </w:p>
        </w:tc>
        <w:tc>
          <w:tcPr>
            <w:tcW w:w="832" w:type="dxa"/>
            <w:vMerge/>
          </w:tcPr>
          <w:p w:rsidR="00C047D3" w:rsidRPr="00764BD2" w:rsidRDefault="00C047D3" w:rsidP="00B41D93">
            <w:pPr>
              <w:keepNext/>
              <w:keepLines/>
              <w:jc w:val="center"/>
              <w:rPr>
                <w:rFonts w:ascii="Arial" w:hAnsi="Arial" w:cs="Arial"/>
                <w:b/>
                <w:snapToGrid w:val="0"/>
                <w:kern w:val="2"/>
                <w:sz w:val="18"/>
                <w:szCs w:val="18"/>
              </w:rPr>
            </w:pPr>
          </w:p>
        </w:tc>
      </w:tr>
      <w:tr w:rsidR="00C047D3" w:rsidRPr="00764BD2" w:rsidTr="00B41D93">
        <w:trPr>
          <w:jc w:val="center"/>
        </w:trPr>
        <w:tc>
          <w:tcPr>
            <w:tcW w:w="1526" w:type="dxa"/>
          </w:tcPr>
          <w:p w:rsidR="00C047D3" w:rsidRPr="00764BD2" w:rsidRDefault="00C047D3" w:rsidP="00B41D93">
            <w:pPr>
              <w:keepNext/>
              <w:keepLines/>
              <w:spacing w:after="0"/>
              <w:jc w:val="center"/>
              <w:rPr>
                <w:rFonts w:ascii="Arial" w:eastAsia="宋体" w:hAnsi="Arial" w:cs="Arial"/>
                <w:sz w:val="18"/>
              </w:rPr>
            </w:pPr>
            <w:r w:rsidRPr="00764BD2">
              <w:rPr>
                <w:rFonts w:ascii="Arial" w:eastAsia="宋体" w:hAnsi="Arial" w:cs="Arial" w:hint="eastAsia"/>
                <w:sz w:val="18"/>
              </w:rPr>
              <w:t>470</w:t>
            </w:r>
            <w:r w:rsidRPr="00764BD2">
              <w:rPr>
                <w:rFonts w:ascii="Arial" w:eastAsia="宋体" w:hAnsi="Arial" w:cs="Arial"/>
                <w:sz w:val="18"/>
              </w:rPr>
              <w:t xml:space="preserve"> ≤ f ≤ </w:t>
            </w:r>
            <w:r w:rsidRPr="00764BD2">
              <w:rPr>
                <w:rFonts w:ascii="Arial" w:eastAsia="宋体" w:hAnsi="Arial" w:cs="Arial" w:hint="eastAsia"/>
                <w:sz w:val="18"/>
              </w:rPr>
              <w:t>710</w:t>
            </w:r>
          </w:p>
        </w:tc>
        <w:tc>
          <w:tcPr>
            <w:tcW w:w="2967" w:type="dxa"/>
          </w:tcPr>
          <w:p w:rsidR="00C047D3" w:rsidRPr="00764BD2" w:rsidRDefault="00C047D3" w:rsidP="00B41D93">
            <w:pPr>
              <w:keepNext/>
              <w:keepLines/>
              <w:spacing w:after="0"/>
              <w:jc w:val="center"/>
              <w:rPr>
                <w:rFonts w:ascii="Arial" w:eastAsia="宋体" w:hAnsi="Arial" w:cs="Arial"/>
                <w:sz w:val="18"/>
              </w:rPr>
            </w:pPr>
            <w:r w:rsidRPr="00764BD2">
              <w:rPr>
                <w:rFonts w:ascii="Arial" w:eastAsia="宋体" w:hAnsi="Arial" w:cs="Arial" w:hint="eastAsia"/>
                <w:sz w:val="18"/>
              </w:rPr>
              <w:t>-26.2</w:t>
            </w:r>
          </w:p>
        </w:tc>
        <w:tc>
          <w:tcPr>
            <w:tcW w:w="1870" w:type="dxa"/>
          </w:tcPr>
          <w:p w:rsidR="00C047D3" w:rsidRPr="00764BD2" w:rsidRDefault="00C047D3" w:rsidP="00B41D93">
            <w:pPr>
              <w:keepNext/>
              <w:keepLines/>
              <w:spacing w:after="0"/>
              <w:jc w:val="center"/>
              <w:rPr>
                <w:rFonts w:ascii="Arial" w:eastAsia="宋体" w:hAnsi="Arial" w:cs="Arial"/>
                <w:sz w:val="18"/>
              </w:rPr>
            </w:pPr>
            <w:r w:rsidRPr="00764BD2">
              <w:rPr>
                <w:rFonts w:ascii="Arial" w:eastAsia="宋体" w:hAnsi="Arial" w:cs="Arial" w:hint="eastAsia"/>
                <w:sz w:val="18"/>
              </w:rPr>
              <w:t>6 MHz</w:t>
            </w:r>
          </w:p>
        </w:tc>
        <w:tc>
          <w:tcPr>
            <w:tcW w:w="832" w:type="dxa"/>
          </w:tcPr>
          <w:p w:rsidR="00C047D3" w:rsidRPr="00764BD2" w:rsidRDefault="00C047D3" w:rsidP="00B41D93">
            <w:pPr>
              <w:keepNext/>
              <w:keepLines/>
              <w:spacing w:after="0"/>
              <w:jc w:val="center"/>
              <w:rPr>
                <w:rFonts w:ascii="Arial" w:eastAsia="宋体" w:hAnsi="Arial" w:cs="Arial"/>
                <w:sz w:val="18"/>
              </w:rPr>
            </w:pPr>
            <w:r w:rsidRPr="00764BD2">
              <w:rPr>
                <w:rFonts w:ascii="Arial" w:eastAsia="宋体" w:hAnsi="Arial" w:cs="Arial" w:hint="eastAsia"/>
                <w:sz w:val="18"/>
              </w:rPr>
              <w:t>1</w:t>
            </w:r>
          </w:p>
        </w:tc>
      </w:tr>
      <w:tr w:rsidR="00C047D3" w:rsidRPr="00764BD2" w:rsidTr="00B41D93">
        <w:trPr>
          <w:jc w:val="center"/>
        </w:trPr>
        <w:tc>
          <w:tcPr>
            <w:tcW w:w="7195" w:type="dxa"/>
            <w:gridSpan w:val="4"/>
          </w:tcPr>
          <w:p w:rsidR="00C047D3" w:rsidRPr="00764BD2" w:rsidRDefault="00C047D3" w:rsidP="00B41D93">
            <w:pPr>
              <w:keepNext/>
              <w:keepLines/>
              <w:spacing w:after="0"/>
              <w:rPr>
                <w:rFonts w:ascii="Arial" w:eastAsia="宋体" w:hAnsi="Arial" w:cs="Arial"/>
                <w:sz w:val="18"/>
              </w:rPr>
            </w:pPr>
            <w:r w:rsidRPr="00764BD2">
              <w:rPr>
                <w:rFonts w:ascii="Arial" w:eastAsia="宋体" w:hAnsi="Arial" w:cs="Arial"/>
                <w:sz w:val="18"/>
              </w:rPr>
              <w:t>N</w:t>
            </w:r>
            <w:r w:rsidRPr="00764BD2">
              <w:rPr>
                <w:rFonts w:ascii="Arial" w:eastAsia="宋体" w:hAnsi="Arial" w:cs="Arial" w:hint="eastAsia"/>
                <w:sz w:val="18"/>
              </w:rPr>
              <w:t>OTE 1:</w:t>
            </w:r>
            <w:r w:rsidRPr="00764BD2">
              <w:rPr>
                <w:rFonts w:ascii="Arial" w:eastAsia="宋体" w:hAnsi="Arial" w:cs="Arial"/>
                <w:sz w:val="18"/>
              </w:rPr>
              <w:tab/>
            </w:r>
            <w:r w:rsidRPr="00764BD2">
              <w:rPr>
                <w:rFonts w:ascii="Arial" w:eastAsia="宋体" w:hAnsi="Arial" w:cs="Arial" w:hint="eastAsia"/>
                <w:sz w:val="18"/>
              </w:rPr>
              <w:t>A</w:t>
            </w:r>
            <w:r w:rsidRPr="00764BD2">
              <w:rPr>
                <w:rFonts w:ascii="Arial" w:eastAsia="宋体" w:hAnsi="Arial" w:cs="Arial"/>
                <w:sz w:val="18"/>
              </w:rPr>
              <w:t xml:space="preserve">pplicable when the assigned E-UTRA carrier is confined within 718 MHz and 748 MHz and when the channel bandwidth used is 5 or 10 </w:t>
            </w:r>
            <w:proofErr w:type="spellStart"/>
            <w:r w:rsidRPr="00764BD2">
              <w:rPr>
                <w:rFonts w:ascii="Arial" w:eastAsia="宋体" w:hAnsi="Arial" w:cs="Arial"/>
                <w:sz w:val="18"/>
              </w:rPr>
              <w:t>MHz.</w:t>
            </w:r>
            <w:proofErr w:type="spellEnd"/>
          </w:p>
        </w:tc>
      </w:tr>
    </w:tbl>
    <w:p w:rsidR="00C047D3" w:rsidRPr="00764BD2" w:rsidRDefault="00C047D3" w:rsidP="00C047D3">
      <w:pPr>
        <w:rPr>
          <w:rFonts w:eastAsia="宋体"/>
        </w:rPr>
      </w:pPr>
    </w:p>
    <w:p w:rsidR="00C047D3" w:rsidRPr="00764BD2" w:rsidRDefault="00C047D3" w:rsidP="00C047D3">
      <w:pPr>
        <w:pStyle w:val="5"/>
        <w:ind w:left="0" w:firstLine="0"/>
        <w:rPr>
          <w:rFonts w:eastAsia="宋体"/>
        </w:rPr>
      </w:pPr>
      <w:bookmarkStart w:id="89" w:name="_Toc535317279"/>
      <w:r w:rsidRPr="00764BD2">
        <w:rPr>
          <w:rFonts w:eastAsia="宋体"/>
        </w:rPr>
        <w:t>6.5.3.3.3</w:t>
      </w:r>
      <w:r w:rsidRPr="00764BD2">
        <w:rPr>
          <w:rFonts w:eastAsia="宋体"/>
        </w:rPr>
        <w:tab/>
        <w:t>Requirement for network signalled value “NS_18”</w:t>
      </w:r>
      <w:bookmarkEnd w:id="89"/>
    </w:p>
    <w:p w:rsidR="00C047D3" w:rsidRPr="00764BD2" w:rsidRDefault="00C047D3" w:rsidP="00C047D3">
      <w:pPr>
        <w:rPr>
          <w:rFonts w:eastAsia="宋体"/>
        </w:rPr>
      </w:pPr>
      <w:r w:rsidRPr="00764BD2">
        <w:rPr>
          <w:rFonts w:eastAsia="宋体"/>
        </w:rPr>
        <w:t>When “NS_18” is indicated in the cell, the power of any UE emission shall not exceed the levels specified in Table 6.5.3.3.</w:t>
      </w:r>
      <w:r w:rsidRPr="00764BD2" w:rsidDel="001D1DC4">
        <w:rPr>
          <w:rFonts w:eastAsia="宋体"/>
        </w:rPr>
        <w:t xml:space="preserve"> </w:t>
      </w:r>
      <w:r w:rsidRPr="00764BD2">
        <w:rPr>
          <w:rFonts w:eastAsia="宋体"/>
        </w:rPr>
        <w:t xml:space="preserve">3-1. </w:t>
      </w:r>
      <w:proofErr w:type="gramStart"/>
      <w:r w:rsidRPr="00764BD2">
        <w:rPr>
          <w:rFonts w:eastAsia="宋体"/>
        </w:rPr>
        <w:t>This</w:t>
      </w:r>
      <w:proofErr w:type="gramEnd"/>
      <w:r w:rsidRPr="00764BD2">
        <w:rPr>
          <w:rFonts w:eastAsia="宋体"/>
        </w:rPr>
        <w:t xml:space="preserve"> requirement also applies for the frequency ranges that are less than F</w:t>
      </w:r>
      <w:r w:rsidRPr="00764BD2">
        <w:rPr>
          <w:rFonts w:eastAsia="宋体"/>
          <w:vertAlign w:val="subscript"/>
        </w:rPr>
        <w:t>OOB</w:t>
      </w:r>
      <w:r w:rsidRPr="00764BD2">
        <w:rPr>
          <w:rFonts w:eastAsia="宋体"/>
        </w:rPr>
        <w:t xml:space="preserve"> (MHz) in Table 6.5.3.1-1 from the edge of the channel bandwidth.</w:t>
      </w:r>
    </w:p>
    <w:p w:rsidR="00C047D3" w:rsidRPr="00764BD2" w:rsidRDefault="00C047D3" w:rsidP="00C047D3">
      <w:pPr>
        <w:pStyle w:val="TH"/>
        <w:rPr>
          <w:rFonts w:eastAsia="宋体"/>
        </w:rPr>
      </w:pPr>
      <w:r w:rsidRPr="00764BD2">
        <w:rPr>
          <w:rFonts w:eastAsia="宋体"/>
        </w:rPr>
        <w:t>Table 6.5.3.3.3-1: Additional requirements</w:t>
      </w:r>
      <w:ins w:id="90" w:author="ZTE-Ma Zhifeng" w:date="2019-03-28T20:15:00Z">
        <w:r w:rsidR="00D414CF">
          <w:rPr>
            <w:rFonts w:eastAsia="宋体"/>
          </w:rPr>
          <w:t xml:space="preserve"> for “NS_18”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047D3" w:rsidRPr="00764BD2" w:rsidTr="00B41D93">
        <w:trPr>
          <w:cantSplit/>
          <w:trHeight w:val="365"/>
          <w:jc w:val="center"/>
        </w:trPr>
        <w:tc>
          <w:tcPr>
            <w:tcW w:w="1526" w:type="dxa"/>
            <w:vMerge w:val="restart"/>
          </w:tcPr>
          <w:p w:rsidR="00C047D3" w:rsidRPr="00764BD2" w:rsidRDefault="00C047D3" w:rsidP="00B41D93">
            <w:pPr>
              <w:pStyle w:val="TAH"/>
              <w:rPr>
                <w:rFonts w:eastAsia="宋体"/>
              </w:rPr>
            </w:pPr>
            <w:r w:rsidRPr="00764BD2">
              <w:rPr>
                <w:rFonts w:eastAsia="宋体"/>
              </w:rPr>
              <w:t>Frequency range</w:t>
            </w:r>
          </w:p>
          <w:p w:rsidR="00C047D3" w:rsidRPr="00764BD2" w:rsidRDefault="00C047D3" w:rsidP="00B41D93">
            <w:pPr>
              <w:pStyle w:val="TAH"/>
              <w:rPr>
                <w:rFonts w:eastAsia="宋体"/>
              </w:rPr>
            </w:pPr>
            <w:r w:rsidRPr="00764BD2">
              <w:rPr>
                <w:rFonts w:eastAsia="宋体"/>
              </w:rPr>
              <w:t>(MHz)</w:t>
            </w:r>
          </w:p>
        </w:tc>
        <w:tc>
          <w:tcPr>
            <w:tcW w:w="2967" w:type="dxa"/>
          </w:tcPr>
          <w:p w:rsidR="00C047D3" w:rsidRPr="00764BD2" w:rsidRDefault="00C047D3" w:rsidP="00B41D93">
            <w:pPr>
              <w:pStyle w:val="TAH"/>
              <w:rPr>
                <w:rFonts w:eastAsia="宋体"/>
              </w:rPr>
            </w:pPr>
            <w:r w:rsidRPr="00764BD2">
              <w:rPr>
                <w:rFonts w:eastAsia="宋体"/>
              </w:rPr>
              <w:t>Channel bandwidth / Spectrum emission limit (</w:t>
            </w:r>
            <w:proofErr w:type="spellStart"/>
            <w:r w:rsidRPr="00764BD2">
              <w:rPr>
                <w:rFonts w:eastAsia="宋体"/>
              </w:rPr>
              <w:t>dBm</w:t>
            </w:r>
            <w:proofErr w:type="spellEnd"/>
            <w:r w:rsidRPr="00764BD2">
              <w:rPr>
                <w:rFonts w:eastAsia="宋体"/>
              </w:rPr>
              <w:t>)</w:t>
            </w:r>
          </w:p>
        </w:tc>
        <w:tc>
          <w:tcPr>
            <w:tcW w:w="1870" w:type="dxa"/>
            <w:vMerge w:val="restart"/>
          </w:tcPr>
          <w:p w:rsidR="00C047D3" w:rsidRPr="00764BD2" w:rsidRDefault="00C047D3" w:rsidP="00B41D93">
            <w:pPr>
              <w:pStyle w:val="TAH"/>
              <w:rPr>
                <w:rFonts w:eastAsia="宋体"/>
              </w:rPr>
            </w:pPr>
            <w:r w:rsidRPr="00764BD2">
              <w:rPr>
                <w:rFonts w:eastAsia="宋体"/>
              </w:rPr>
              <w:t xml:space="preserve">Measurement bandwidth </w:t>
            </w:r>
          </w:p>
        </w:tc>
        <w:tc>
          <w:tcPr>
            <w:tcW w:w="832" w:type="dxa"/>
            <w:vMerge w:val="restart"/>
          </w:tcPr>
          <w:p w:rsidR="00C047D3" w:rsidRPr="00764BD2" w:rsidRDefault="00C047D3" w:rsidP="00B41D93">
            <w:pPr>
              <w:pStyle w:val="TAH"/>
              <w:rPr>
                <w:rFonts w:eastAsia="宋体"/>
              </w:rPr>
            </w:pPr>
            <w:r w:rsidRPr="00764BD2">
              <w:rPr>
                <w:rFonts w:eastAsia="宋体"/>
              </w:rPr>
              <w:t>NOTE</w:t>
            </w:r>
          </w:p>
        </w:tc>
      </w:tr>
      <w:tr w:rsidR="00C047D3" w:rsidRPr="00764BD2" w:rsidTr="00B41D93">
        <w:trPr>
          <w:cantSplit/>
          <w:trHeight w:val="371"/>
          <w:jc w:val="center"/>
        </w:trPr>
        <w:tc>
          <w:tcPr>
            <w:tcW w:w="1526" w:type="dxa"/>
            <w:vMerge/>
          </w:tcPr>
          <w:p w:rsidR="00C047D3" w:rsidRPr="00764BD2" w:rsidRDefault="00C047D3" w:rsidP="00B41D93">
            <w:pPr>
              <w:pStyle w:val="TAH"/>
              <w:rPr>
                <w:rFonts w:eastAsia="宋体"/>
              </w:rPr>
            </w:pPr>
          </w:p>
        </w:tc>
        <w:tc>
          <w:tcPr>
            <w:tcW w:w="2967" w:type="dxa"/>
          </w:tcPr>
          <w:p w:rsidR="00C047D3" w:rsidRPr="00764BD2" w:rsidRDefault="00C047D3" w:rsidP="00B41D93">
            <w:pPr>
              <w:pStyle w:val="TAH"/>
              <w:rPr>
                <w:rFonts w:eastAsia="宋体"/>
              </w:rPr>
            </w:pPr>
            <w:r w:rsidRPr="00764BD2">
              <w:rPr>
                <w:rFonts w:eastAsia="宋体"/>
              </w:rPr>
              <w:t>5, 10</w:t>
            </w:r>
            <w:r w:rsidRPr="00764BD2">
              <w:rPr>
                <w:rFonts w:eastAsia="宋体" w:hint="eastAsia"/>
              </w:rPr>
              <w:t>, 15, 20</w:t>
            </w:r>
            <w:r w:rsidRPr="00764BD2">
              <w:rPr>
                <w:rFonts w:eastAsia="宋体"/>
              </w:rPr>
              <w:t xml:space="preserve"> MHz</w:t>
            </w:r>
          </w:p>
        </w:tc>
        <w:tc>
          <w:tcPr>
            <w:tcW w:w="1870" w:type="dxa"/>
            <w:vMerge/>
          </w:tcPr>
          <w:p w:rsidR="00C047D3" w:rsidRPr="00764BD2" w:rsidRDefault="00C047D3" w:rsidP="00B41D93">
            <w:pPr>
              <w:rPr>
                <w:rFonts w:eastAsia="宋体"/>
                <w:b/>
              </w:rPr>
            </w:pPr>
          </w:p>
        </w:tc>
        <w:tc>
          <w:tcPr>
            <w:tcW w:w="832" w:type="dxa"/>
            <w:vMerge/>
          </w:tcPr>
          <w:p w:rsidR="00C047D3" w:rsidRPr="00764BD2" w:rsidRDefault="00C047D3" w:rsidP="00B41D93">
            <w:pPr>
              <w:rPr>
                <w:rFonts w:eastAsia="宋体"/>
                <w:b/>
              </w:rPr>
            </w:pPr>
          </w:p>
        </w:tc>
      </w:tr>
      <w:tr w:rsidR="00C047D3" w:rsidRPr="00764BD2" w:rsidTr="00B41D93">
        <w:trPr>
          <w:jc w:val="center"/>
        </w:trPr>
        <w:tc>
          <w:tcPr>
            <w:tcW w:w="1526" w:type="dxa"/>
          </w:tcPr>
          <w:p w:rsidR="00C047D3" w:rsidRPr="00764BD2" w:rsidRDefault="00C047D3" w:rsidP="00B41D93">
            <w:pPr>
              <w:pStyle w:val="TAC"/>
              <w:rPr>
                <w:rFonts w:eastAsia="宋体"/>
              </w:rPr>
            </w:pPr>
            <w:r w:rsidRPr="00764BD2">
              <w:rPr>
                <w:rFonts w:eastAsia="宋体" w:hint="eastAsia"/>
              </w:rPr>
              <w:t>692-698</w:t>
            </w:r>
          </w:p>
        </w:tc>
        <w:tc>
          <w:tcPr>
            <w:tcW w:w="2967" w:type="dxa"/>
          </w:tcPr>
          <w:p w:rsidR="00C047D3" w:rsidRPr="00764BD2" w:rsidRDefault="00C047D3" w:rsidP="00B41D93">
            <w:pPr>
              <w:pStyle w:val="TAC"/>
              <w:rPr>
                <w:rFonts w:eastAsia="宋体"/>
              </w:rPr>
            </w:pPr>
            <w:r w:rsidRPr="00764BD2">
              <w:rPr>
                <w:rFonts w:eastAsia="宋体" w:hint="eastAsia"/>
              </w:rPr>
              <w:t>-26.2</w:t>
            </w:r>
          </w:p>
        </w:tc>
        <w:tc>
          <w:tcPr>
            <w:tcW w:w="1870" w:type="dxa"/>
          </w:tcPr>
          <w:p w:rsidR="00C047D3" w:rsidRPr="00764BD2" w:rsidRDefault="00C047D3" w:rsidP="00B41D93">
            <w:pPr>
              <w:pStyle w:val="TAC"/>
              <w:rPr>
                <w:rFonts w:eastAsia="宋体"/>
              </w:rPr>
            </w:pPr>
            <w:r w:rsidRPr="00764BD2">
              <w:rPr>
                <w:rFonts w:eastAsia="宋体" w:hint="eastAsia"/>
              </w:rPr>
              <w:t>6 MHz</w:t>
            </w:r>
          </w:p>
        </w:tc>
        <w:tc>
          <w:tcPr>
            <w:tcW w:w="832" w:type="dxa"/>
          </w:tcPr>
          <w:p w:rsidR="00C047D3" w:rsidRPr="00764BD2" w:rsidRDefault="00C047D3" w:rsidP="00B41D93">
            <w:pPr>
              <w:pStyle w:val="TAC"/>
              <w:rPr>
                <w:rFonts w:eastAsia="宋体"/>
              </w:rPr>
            </w:pPr>
          </w:p>
        </w:tc>
      </w:tr>
    </w:tbl>
    <w:p w:rsidR="00C047D3" w:rsidRPr="00764BD2" w:rsidRDefault="00C047D3" w:rsidP="00C047D3">
      <w:pPr>
        <w:rPr>
          <w:rFonts w:eastAsia="宋体"/>
        </w:rPr>
      </w:pPr>
    </w:p>
    <w:p w:rsidR="00C047D3" w:rsidRPr="00764BD2" w:rsidRDefault="00C047D3" w:rsidP="00C047D3">
      <w:pPr>
        <w:keepNext/>
        <w:keepLines/>
        <w:spacing w:before="120"/>
        <w:outlineLvl w:val="4"/>
        <w:rPr>
          <w:rFonts w:ascii="Arial" w:eastAsia="宋体" w:hAnsi="Arial"/>
          <w:sz w:val="22"/>
        </w:rPr>
      </w:pPr>
      <w:r w:rsidRPr="00764BD2">
        <w:rPr>
          <w:rFonts w:ascii="Arial" w:eastAsia="宋体" w:hAnsi="Arial"/>
          <w:sz w:val="22"/>
        </w:rPr>
        <w:t>6.5.3.3.4</w:t>
      </w:r>
      <w:r w:rsidRPr="00764BD2">
        <w:rPr>
          <w:rFonts w:ascii="Arial" w:eastAsia="宋体" w:hAnsi="Arial"/>
          <w:sz w:val="22"/>
        </w:rPr>
        <w:tab/>
        <w:t>Requirement for network signalled value “NS_05”</w:t>
      </w:r>
    </w:p>
    <w:p w:rsidR="00C047D3" w:rsidRPr="00764BD2" w:rsidRDefault="00C047D3" w:rsidP="00C047D3">
      <w:pPr>
        <w:rPr>
          <w:rFonts w:eastAsia="宋体"/>
        </w:rPr>
      </w:pPr>
      <w:r w:rsidRPr="00764BD2">
        <w:rPr>
          <w:rFonts w:eastAsia="宋体"/>
        </w:rPr>
        <w:t>When “NS_05” is indicated in the cell, the power of any UE emission shall not exceed the levels specified in Table 6.5.3.3.4-1. This requirement</w:t>
      </w:r>
      <w:r w:rsidRPr="00764BD2">
        <w:rPr>
          <w:rFonts w:eastAsia="宋体" w:cs="v5.0.0"/>
          <w:snapToGrid w:val="0"/>
        </w:rPr>
        <w:t xml:space="preserve"> also applies for the frequency ranges that are less than </w:t>
      </w:r>
      <w:r w:rsidRPr="00764BD2">
        <w:rPr>
          <w:rFonts w:eastAsia="宋体"/>
        </w:rPr>
        <w:t>F</w:t>
      </w:r>
      <w:r w:rsidRPr="00764BD2">
        <w:rPr>
          <w:rFonts w:eastAsia="宋体"/>
          <w:vertAlign w:val="subscript"/>
        </w:rPr>
        <w:t>OOB</w:t>
      </w:r>
      <w:r w:rsidRPr="00764BD2">
        <w:rPr>
          <w:rFonts w:eastAsia="宋体"/>
        </w:rPr>
        <w:t xml:space="preserve"> (MHz) in Table 6.5.3.1-1 from the edge of the channel bandwidth.</w:t>
      </w:r>
    </w:p>
    <w:p w:rsidR="00C047D3" w:rsidRPr="00764BD2" w:rsidRDefault="00C047D3" w:rsidP="00C047D3">
      <w:pPr>
        <w:pStyle w:val="TH"/>
      </w:pPr>
      <w:r w:rsidRPr="00764BD2">
        <w:t>Table 6.5.3.3.4-1: Additional requirements</w:t>
      </w:r>
      <w:ins w:id="91" w:author="ZTE-Ma Zhifeng" w:date="2019-03-28T20:15:00Z">
        <w:r w:rsidR="00D414CF">
          <w:t xml:space="preserve"> for “NS_05”</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C047D3" w:rsidRPr="00764BD2" w:rsidTr="00B41D93">
        <w:trPr>
          <w:cantSplit/>
          <w:trHeight w:val="377"/>
          <w:jc w:val="center"/>
        </w:trPr>
        <w:tc>
          <w:tcPr>
            <w:tcW w:w="2071" w:type="dxa"/>
            <w:vMerge w:val="restart"/>
          </w:tcPr>
          <w:p w:rsidR="00C047D3" w:rsidRPr="00764BD2" w:rsidRDefault="00C047D3" w:rsidP="00B41D93">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C047D3" w:rsidRPr="00764BD2" w:rsidRDefault="00C047D3" w:rsidP="00B41D93">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tcPr>
          <w:p w:rsidR="00C047D3" w:rsidRPr="00764BD2" w:rsidRDefault="00C047D3" w:rsidP="00B41D93">
            <w:pPr>
              <w:keepNext/>
              <w:keepLines/>
              <w:spacing w:after="0"/>
              <w:jc w:val="center"/>
              <w:rPr>
                <w:rFonts w:ascii="Arial" w:eastAsia="宋体" w:hAnsi="Arial" w:cs="Arial"/>
                <w:b/>
                <w:sz w:val="18"/>
              </w:rPr>
            </w:pPr>
            <w:r w:rsidRPr="00764BD2">
              <w:rPr>
                <w:rFonts w:ascii="Arial" w:eastAsia="Yu Mincho" w:hAnsi="Arial" w:cs="Arial"/>
                <w:b/>
                <w:sz w:val="18"/>
              </w:rPr>
              <w:t>Channel bandwidth / Spectrum emission limit (</w:t>
            </w:r>
            <w:proofErr w:type="spellStart"/>
            <w:r w:rsidRPr="00764BD2">
              <w:rPr>
                <w:rFonts w:ascii="Arial" w:eastAsia="Yu Mincho" w:hAnsi="Arial" w:cs="Arial"/>
                <w:b/>
                <w:sz w:val="18"/>
              </w:rPr>
              <w:t>dBm</w:t>
            </w:r>
            <w:proofErr w:type="spellEnd"/>
            <w:r w:rsidRPr="00764BD2">
              <w:rPr>
                <w:rFonts w:ascii="Arial" w:eastAsia="Yu Mincho" w:hAnsi="Arial" w:cs="Arial"/>
                <w:b/>
                <w:sz w:val="18"/>
              </w:rPr>
              <w:t>)</w:t>
            </w:r>
          </w:p>
        </w:tc>
        <w:tc>
          <w:tcPr>
            <w:tcW w:w="1377" w:type="dxa"/>
            <w:vMerge w:val="restart"/>
          </w:tcPr>
          <w:p w:rsidR="00C047D3" w:rsidRPr="00764BD2" w:rsidRDefault="00C047D3" w:rsidP="00B41D93">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C047D3" w:rsidRPr="00764BD2" w:rsidRDefault="00C047D3" w:rsidP="00B41D93">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D7782F" w:rsidRPr="00764BD2" w:rsidTr="00B41D93">
        <w:trPr>
          <w:trHeight w:val="201"/>
          <w:jc w:val="center"/>
        </w:trPr>
        <w:tc>
          <w:tcPr>
            <w:tcW w:w="2071" w:type="dxa"/>
            <w:vMerge/>
          </w:tcPr>
          <w:p w:rsidR="00D7782F" w:rsidRPr="00764BD2" w:rsidRDefault="00D7782F" w:rsidP="00B41D93">
            <w:pPr>
              <w:keepNext/>
              <w:keepLines/>
              <w:spacing w:after="0"/>
              <w:jc w:val="center"/>
              <w:rPr>
                <w:rFonts w:ascii="Arial" w:hAnsi="Arial" w:cs="Arial"/>
                <w:snapToGrid w:val="0"/>
                <w:kern w:val="2"/>
                <w:sz w:val="18"/>
                <w:szCs w:val="18"/>
              </w:rPr>
            </w:pPr>
          </w:p>
        </w:tc>
        <w:tc>
          <w:tcPr>
            <w:tcW w:w="4417" w:type="dxa"/>
          </w:tcPr>
          <w:p w:rsidR="00D7782F" w:rsidRPr="00764BD2" w:rsidRDefault="00D7782F" w:rsidP="00D7782F">
            <w:pPr>
              <w:keepNext/>
              <w:keepLines/>
              <w:spacing w:after="0"/>
              <w:jc w:val="center"/>
              <w:rPr>
                <w:rFonts w:ascii="Arial" w:eastAsia="Yu Mincho" w:hAnsi="Arial" w:cs="Arial"/>
                <w:b/>
                <w:sz w:val="18"/>
              </w:rPr>
            </w:pPr>
            <w:r w:rsidRPr="00764BD2">
              <w:rPr>
                <w:rFonts w:ascii="Arial" w:eastAsia="Yu Mincho" w:hAnsi="Arial" w:cs="Arial"/>
                <w:b/>
                <w:sz w:val="18"/>
              </w:rPr>
              <w:t>5</w:t>
            </w:r>
            <w:del w:id="92" w:author="ZTE-Ma Zhifeng" w:date="2019-03-28T20:23:00Z">
              <w:r w:rsidRPr="00764BD2" w:rsidDel="00D7782F">
                <w:rPr>
                  <w:rFonts w:ascii="Arial" w:eastAsia="Yu Mincho" w:hAnsi="Arial" w:cs="Arial"/>
                  <w:b/>
                  <w:sz w:val="18"/>
                </w:rPr>
                <w:delText xml:space="preserve"> MHz</w:delText>
              </w:r>
            </w:del>
            <w:ins w:id="93" w:author="ZTE-Ma Zhifeng" w:date="2019-03-28T20:23:00Z">
              <w:r>
                <w:rPr>
                  <w:rFonts w:ascii="Arial" w:eastAsia="Yu Mincho" w:hAnsi="Arial" w:cs="Arial"/>
                  <w:b/>
                  <w:sz w:val="18"/>
                </w:rPr>
                <w:t>,</w:t>
              </w:r>
            </w:ins>
            <w:r w:rsidRPr="00764BD2">
              <w:rPr>
                <w:rFonts w:ascii="Arial" w:eastAsia="Yu Mincho" w:hAnsi="Arial" w:cs="Arial"/>
                <w:b/>
                <w:sz w:val="18"/>
              </w:rPr>
              <w:t xml:space="preserve"> 10</w:t>
            </w:r>
            <w:del w:id="94" w:author="ZTE-Ma Zhifeng" w:date="2019-03-28T20:23:00Z">
              <w:r w:rsidRPr="00764BD2" w:rsidDel="00D7782F">
                <w:rPr>
                  <w:rFonts w:ascii="Arial" w:eastAsia="Yu Mincho" w:hAnsi="Arial" w:cs="Arial"/>
                  <w:b/>
                  <w:sz w:val="18"/>
                </w:rPr>
                <w:delText xml:space="preserve"> MHz</w:delText>
              </w:r>
            </w:del>
            <w:ins w:id="95" w:author="ZTE-Ma Zhifeng" w:date="2019-03-28T20:23:00Z">
              <w:r>
                <w:rPr>
                  <w:rFonts w:ascii="Arial" w:eastAsia="Yu Mincho" w:hAnsi="Arial" w:cs="Arial"/>
                  <w:b/>
                  <w:sz w:val="18"/>
                </w:rPr>
                <w:t>,</w:t>
              </w:r>
            </w:ins>
            <w:r>
              <w:rPr>
                <w:rFonts w:ascii="Arial" w:eastAsia="Yu Mincho" w:hAnsi="Arial" w:cs="Arial"/>
                <w:b/>
                <w:sz w:val="18"/>
              </w:rPr>
              <w:t xml:space="preserve"> </w:t>
            </w:r>
            <w:r w:rsidRPr="00764BD2">
              <w:rPr>
                <w:rFonts w:ascii="Arial" w:eastAsia="Yu Mincho" w:hAnsi="Arial" w:cs="Arial"/>
                <w:b/>
                <w:sz w:val="18"/>
              </w:rPr>
              <w:t>15</w:t>
            </w:r>
            <w:del w:id="96" w:author="ZTE-Ma Zhifeng" w:date="2019-03-28T20:24:00Z">
              <w:r w:rsidRPr="00764BD2" w:rsidDel="00D7782F">
                <w:rPr>
                  <w:rFonts w:ascii="Arial" w:eastAsia="Yu Mincho" w:hAnsi="Arial" w:cs="Arial"/>
                  <w:b/>
                  <w:sz w:val="18"/>
                </w:rPr>
                <w:delText xml:space="preserve"> MHz</w:delText>
              </w:r>
            </w:del>
            <w:ins w:id="97" w:author="ZTE-Ma Zhifeng" w:date="2019-03-28T20:24:00Z">
              <w:r>
                <w:rPr>
                  <w:rFonts w:ascii="Arial" w:eastAsia="Yu Mincho" w:hAnsi="Arial" w:cs="Arial"/>
                  <w:b/>
                  <w:sz w:val="18"/>
                </w:rPr>
                <w:t>,</w:t>
              </w:r>
            </w:ins>
            <w:r>
              <w:rPr>
                <w:rFonts w:ascii="Arial" w:eastAsia="Yu Mincho" w:hAnsi="Arial" w:cs="Arial"/>
                <w:b/>
                <w:sz w:val="18"/>
              </w:rPr>
              <w:t xml:space="preserve"> </w:t>
            </w:r>
            <w:r w:rsidRPr="00764BD2">
              <w:rPr>
                <w:rFonts w:ascii="Arial" w:eastAsia="Yu Mincho" w:hAnsi="Arial" w:cs="Arial"/>
                <w:b/>
                <w:sz w:val="18"/>
              </w:rPr>
              <w:t>20 MHz</w:t>
            </w:r>
          </w:p>
        </w:tc>
        <w:tc>
          <w:tcPr>
            <w:tcW w:w="1377" w:type="dxa"/>
            <w:vMerge/>
          </w:tcPr>
          <w:p w:rsidR="00D7782F" w:rsidRPr="00764BD2" w:rsidRDefault="00D7782F" w:rsidP="00B41D93">
            <w:pPr>
              <w:keepNext/>
              <w:keepLines/>
              <w:spacing w:after="0"/>
              <w:jc w:val="center"/>
              <w:rPr>
                <w:rFonts w:ascii="Arial" w:hAnsi="Arial" w:cs="Arial"/>
                <w:snapToGrid w:val="0"/>
                <w:kern w:val="2"/>
                <w:sz w:val="18"/>
                <w:szCs w:val="18"/>
              </w:rPr>
            </w:pPr>
          </w:p>
        </w:tc>
        <w:tc>
          <w:tcPr>
            <w:tcW w:w="862" w:type="dxa"/>
            <w:vMerge/>
          </w:tcPr>
          <w:p w:rsidR="00D7782F" w:rsidRPr="00764BD2" w:rsidRDefault="00D7782F" w:rsidP="00B41D93">
            <w:pPr>
              <w:keepNext/>
              <w:keepLines/>
              <w:spacing w:after="0"/>
              <w:jc w:val="center"/>
              <w:rPr>
                <w:rFonts w:ascii="Arial" w:hAnsi="Arial" w:cs="Arial"/>
                <w:snapToGrid w:val="0"/>
                <w:kern w:val="2"/>
                <w:sz w:val="18"/>
                <w:szCs w:val="18"/>
              </w:rPr>
            </w:pPr>
          </w:p>
        </w:tc>
      </w:tr>
      <w:tr w:rsidR="00D7782F" w:rsidRPr="00764BD2" w:rsidTr="00B41D93">
        <w:trPr>
          <w:trHeight w:val="309"/>
          <w:jc w:val="center"/>
        </w:trPr>
        <w:tc>
          <w:tcPr>
            <w:tcW w:w="2071" w:type="dxa"/>
          </w:tcPr>
          <w:p w:rsidR="00D7782F" w:rsidRPr="00764BD2" w:rsidRDefault="00D7782F" w:rsidP="00B41D93">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4417" w:type="dxa"/>
          </w:tcPr>
          <w:p w:rsidR="00D7782F" w:rsidRPr="00764BD2" w:rsidDel="00D7782F" w:rsidRDefault="00D7782F" w:rsidP="00D7782F">
            <w:pPr>
              <w:keepNext/>
              <w:keepLines/>
              <w:spacing w:after="0"/>
              <w:jc w:val="center"/>
              <w:rPr>
                <w:del w:id="98" w:author="ZTE-Ma Zhifeng" w:date="2019-03-28T20:24:00Z"/>
                <w:rFonts w:ascii="Arial" w:eastAsia="Yu Mincho" w:hAnsi="Arial" w:cs="Arial"/>
                <w:sz w:val="18"/>
              </w:rPr>
            </w:pPr>
            <w:r w:rsidRPr="00764BD2">
              <w:rPr>
                <w:rFonts w:ascii="Arial" w:eastAsia="Yu Mincho" w:hAnsi="Arial" w:cs="Arial"/>
                <w:sz w:val="18"/>
              </w:rPr>
              <w:t>-41</w:t>
            </w:r>
          </w:p>
          <w:p w:rsidR="00D7782F" w:rsidRPr="00764BD2" w:rsidDel="00D7782F" w:rsidRDefault="00D7782F">
            <w:pPr>
              <w:keepNext/>
              <w:keepLines/>
              <w:spacing w:after="0"/>
              <w:jc w:val="center"/>
              <w:rPr>
                <w:del w:id="99" w:author="ZTE-Ma Zhifeng" w:date="2019-03-28T20:24:00Z"/>
                <w:rFonts w:ascii="Arial" w:eastAsia="Yu Mincho" w:hAnsi="Arial" w:cs="Arial"/>
                <w:sz w:val="18"/>
              </w:rPr>
            </w:pPr>
            <w:del w:id="100" w:author="ZTE-Ma Zhifeng" w:date="2019-03-28T20:24:00Z">
              <w:r w:rsidRPr="00764BD2" w:rsidDel="00D7782F">
                <w:rPr>
                  <w:rFonts w:ascii="Arial" w:eastAsia="Yu Mincho" w:hAnsi="Arial" w:cs="Arial"/>
                  <w:sz w:val="18"/>
                </w:rPr>
                <w:delText>-41</w:delText>
              </w:r>
            </w:del>
          </w:p>
          <w:p w:rsidR="00D7782F" w:rsidRPr="00764BD2" w:rsidDel="00D7782F" w:rsidRDefault="00D7782F">
            <w:pPr>
              <w:keepNext/>
              <w:keepLines/>
              <w:spacing w:after="0"/>
              <w:jc w:val="center"/>
              <w:rPr>
                <w:del w:id="101" w:author="ZTE-Ma Zhifeng" w:date="2019-03-28T20:24:00Z"/>
                <w:rFonts w:ascii="Arial" w:eastAsia="Yu Mincho" w:hAnsi="Arial" w:cs="Arial"/>
                <w:sz w:val="18"/>
              </w:rPr>
            </w:pPr>
            <w:del w:id="102" w:author="ZTE-Ma Zhifeng" w:date="2019-03-28T20:24:00Z">
              <w:r w:rsidRPr="00764BD2" w:rsidDel="00D7782F">
                <w:rPr>
                  <w:rFonts w:ascii="Arial" w:eastAsia="Yu Mincho" w:hAnsi="Arial" w:cs="Arial"/>
                  <w:sz w:val="18"/>
                </w:rPr>
                <w:delText>-41</w:delText>
              </w:r>
            </w:del>
          </w:p>
          <w:p w:rsidR="00D7782F" w:rsidRPr="00764BD2" w:rsidRDefault="00D7782F">
            <w:pPr>
              <w:keepNext/>
              <w:keepLines/>
              <w:spacing w:after="0"/>
              <w:jc w:val="center"/>
              <w:rPr>
                <w:rFonts w:ascii="Arial" w:eastAsia="Yu Mincho" w:hAnsi="Arial" w:cs="Arial"/>
                <w:sz w:val="18"/>
              </w:rPr>
            </w:pPr>
            <w:del w:id="103" w:author="ZTE-Ma Zhifeng" w:date="2019-03-28T20:24:00Z">
              <w:r w:rsidRPr="00764BD2" w:rsidDel="00D7782F">
                <w:rPr>
                  <w:rFonts w:ascii="Arial" w:eastAsia="Yu Mincho" w:hAnsi="Arial" w:cs="Arial"/>
                  <w:sz w:val="18"/>
                </w:rPr>
                <w:delText>-41</w:delText>
              </w:r>
            </w:del>
          </w:p>
        </w:tc>
        <w:tc>
          <w:tcPr>
            <w:tcW w:w="1377" w:type="dxa"/>
          </w:tcPr>
          <w:p w:rsidR="00D7782F" w:rsidRPr="00764BD2" w:rsidRDefault="00D7782F" w:rsidP="00B41D93">
            <w:pPr>
              <w:keepNext/>
              <w:keepLines/>
              <w:spacing w:after="0"/>
              <w:jc w:val="center"/>
              <w:rPr>
                <w:rFonts w:ascii="Arial" w:eastAsia="Yu Mincho" w:hAnsi="Arial" w:cs="Arial"/>
                <w:sz w:val="18"/>
              </w:rPr>
            </w:pPr>
            <w:r w:rsidRPr="00764BD2">
              <w:rPr>
                <w:rFonts w:ascii="Arial" w:eastAsia="Yu Mincho" w:hAnsi="Arial" w:cs="Arial"/>
                <w:sz w:val="18"/>
              </w:rPr>
              <w:t>300 KHz</w:t>
            </w:r>
          </w:p>
        </w:tc>
        <w:tc>
          <w:tcPr>
            <w:tcW w:w="862" w:type="dxa"/>
          </w:tcPr>
          <w:p w:rsidR="00D7782F" w:rsidRPr="00764BD2" w:rsidRDefault="00D7782F" w:rsidP="00B41D93">
            <w:pPr>
              <w:keepNext/>
              <w:keepLines/>
              <w:spacing w:after="0"/>
              <w:jc w:val="center"/>
              <w:rPr>
                <w:rFonts w:ascii="Arial" w:eastAsia="Yu Mincho" w:hAnsi="Arial" w:cs="Arial"/>
                <w:sz w:val="18"/>
              </w:rPr>
            </w:pPr>
          </w:p>
        </w:tc>
      </w:tr>
    </w:tbl>
    <w:p w:rsidR="00C047D3" w:rsidRPr="00764BD2" w:rsidRDefault="00C047D3" w:rsidP="00C047D3"/>
    <w:p w:rsidR="00C047D3" w:rsidRPr="00764BD2" w:rsidRDefault="00C047D3" w:rsidP="00C047D3">
      <w:pPr>
        <w:pStyle w:val="5"/>
        <w:ind w:left="0" w:firstLine="0"/>
      </w:pPr>
      <w:bookmarkStart w:id="104" w:name="_Toc535317280"/>
      <w:r w:rsidRPr="00764BD2">
        <w:t>6.5.3.3.5</w:t>
      </w:r>
      <w:r w:rsidRPr="00764BD2">
        <w:tab/>
        <w:t>Requirement for network signalled value “NS_</w:t>
      </w:r>
      <w:r>
        <w:t>43</w:t>
      </w:r>
      <w:r w:rsidRPr="00764BD2">
        <w:t>”</w:t>
      </w:r>
      <w:bookmarkEnd w:id="104"/>
    </w:p>
    <w:p w:rsidR="00C047D3" w:rsidRPr="00764BD2" w:rsidRDefault="00C047D3" w:rsidP="00C047D3">
      <w:r w:rsidRPr="00764BD2">
        <w:t>When “</w:t>
      </w:r>
      <w:del w:id="105" w:author="ZTE-Ma Zhifeng" w:date="2019-03-29T11:17:00Z">
        <w:r w:rsidRPr="00764BD2" w:rsidDel="00200743">
          <w:delText>NS 08</w:delText>
        </w:r>
      </w:del>
      <w:ins w:id="106" w:author="ZTE-Ma Zhifeng" w:date="2019-03-29T11:17:00Z">
        <w:r w:rsidR="00200743">
          <w:t>NS_43</w:t>
        </w:r>
      </w:ins>
      <w:r w:rsidRPr="00764BD2">
        <w:t>”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C047D3" w:rsidRPr="00764BD2" w:rsidRDefault="00C047D3" w:rsidP="00C047D3">
      <w:pPr>
        <w:pStyle w:val="TH"/>
      </w:pPr>
      <w:r w:rsidRPr="00764BD2">
        <w:t>Table 6.5.3.3.5-1: Additional requirement</w:t>
      </w:r>
      <w:ins w:id="107" w:author="ZTE-Ma Zhifeng" w:date="2019-03-28T20:15:00Z">
        <w:r w:rsidR="00D414CF">
          <w:t xml:space="preserve"> for “NS_43”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C047D3" w:rsidRPr="00764BD2" w:rsidTr="00B41D93">
        <w:trPr>
          <w:cantSplit/>
          <w:trHeight w:val="375"/>
          <w:jc w:val="center"/>
        </w:trPr>
        <w:tc>
          <w:tcPr>
            <w:tcW w:w="1521" w:type="dxa"/>
            <w:vMerge w:val="restart"/>
          </w:tcPr>
          <w:p w:rsidR="00C047D3" w:rsidRPr="00764BD2" w:rsidRDefault="00C047D3" w:rsidP="00B41D93">
            <w:pPr>
              <w:pStyle w:val="TAH"/>
            </w:pPr>
            <w:r w:rsidRPr="00764BD2">
              <w:t>Frequency range</w:t>
            </w:r>
          </w:p>
          <w:p w:rsidR="00C047D3" w:rsidRPr="00764BD2" w:rsidRDefault="00C047D3" w:rsidP="00B41D93">
            <w:pPr>
              <w:pStyle w:val="TAH"/>
            </w:pPr>
            <w:r w:rsidRPr="00764BD2">
              <w:t>(MHz)</w:t>
            </w:r>
          </w:p>
        </w:tc>
        <w:tc>
          <w:tcPr>
            <w:tcW w:w="0" w:type="auto"/>
          </w:tcPr>
          <w:p w:rsidR="00C047D3" w:rsidRPr="00764BD2" w:rsidRDefault="00C047D3" w:rsidP="00B41D93">
            <w:pPr>
              <w:pStyle w:val="TAH"/>
            </w:pPr>
            <w:r w:rsidRPr="00764BD2">
              <w:t>Channel bandwidth / Spectrum emission limit (</w:t>
            </w:r>
            <w:proofErr w:type="spellStart"/>
            <w:r w:rsidRPr="00764BD2">
              <w:t>dBm</w:t>
            </w:r>
            <w:proofErr w:type="spellEnd"/>
            <w:r w:rsidRPr="00764BD2">
              <w:t>)</w:t>
            </w:r>
          </w:p>
        </w:tc>
        <w:tc>
          <w:tcPr>
            <w:tcW w:w="0" w:type="auto"/>
            <w:vMerge w:val="restart"/>
          </w:tcPr>
          <w:p w:rsidR="00C047D3" w:rsidRPr="00764BD2" w:rsidRDefault="00C047D3" w:rsidP="00B41D93">
            <w:pPr>
              <w:pStyle w:val="TAH"/>
            </w:pPr>
            <w:r w:rsidRPr="00764BD2">
              <w:t xml:space="preserve">Measurement bandwidth </w:t>
            </w:r>
          </w:p>
        </w:tc>
      </w:tr>
      <w:tr w:rsidR="00B41D93" w:rsidRPr="00764BD2" w:rsidTr="00B41D93">
        <w:trPr>
          <w:cantSplit/>
          <w:trHeight w:val="435"/>
          <w:jc w:val="center"/>
        </w:trPr>
        <w:tc>
          <w:tcPr>
            <w:tcW w:w="1521" w:type="dxa"/>
            <w:vMerge/>
          </w:tcPr>
          <w:p w:rsidR="00B41D93" w:rsidRPr="00764BD2" w:rsidRDefault="00B41D93" w:rsidP="00B41D93">
            <w:pPr>
              <w:rPr>
                <w:b/>
              </w:rPr>
            </w:pPr>
          </w:p>
        </w:tc>
        <w:tc>
          <w:tcPr>
            <w:tcW w:w="4677" w:type="dxa"/>
          </w:tcPr>
          <w:p w:rsidR="00B41D93" w:rsidRPr="00764BD2" w:rsidRDefault="00B41D93" w:rsidP="00B41D93">
            <w:pPr>
              <w:pStyle w:val="TAH"/>
            </w:pPr>
            <w:r w:rsidRPr="00764BD2">
              <w:t>5</w:t>
            </w:r>
            <w:del w:id="108" w:author="ZTE-Ma Zhifeng" w:date="2019-03-29T13:59:00Z">
              <w:r w:rsidRPr="00764BD2" w:rsidDel="00B41D93">
                <w:delText xml:space="preserve"> MHz</w:delText>
              </w:r>
            </w:del>
            <w:ins w:id="109" w:author="ZTE-Ma Zhifeng" w:date="2019-03-29T13:59:00Z">
              <w:r>
                <w:t>,</w:t>
              </w:r>
            </w:ins>
            <w:r>
              <w:t xml:space="preserve"> </w:t>
            </w:r>
            <w:r w:rsidRPr="00764BD2">
              <w:t>10</w:t>
            </w:r>
            <w:del w:id="110" w:author="ZTE-Ma Zhifeng" w:date="2019-03-29T13:59:00Z">
              <w:r w:rsidRPr="00764BD2" w:rsidDel="00B41D93">
                <w:delText xml:space="preserve"> MHz</w:delText>
              </w:r>
            </w:del>
            <w:ins w:id="111" w:author="ZTE-Ma Zhifeng" w:date="2019-03-29T13:59:00Z">
              <w:r>
                <w:t>,</w:t>
              </w:r>
            </w:ins>
            <w:r>
              <w:t xml:space="preserve"> </w:t>
            </w:r>
            <w:r w:rsidRPr="00764BD2">
              <w:t>15 MHz</w:t>
            </w:r>
          </w:p>
        </w:tc>
        <w:tc>
          <w:tcPr>
            <w:tcW w:w="0" w:type="auto"/>
            <w:vMerge/>
          </w:tcPr>
          <w:p w:rsidR="00B41D93" w:rsidRPr="00764BD2" w:rsidRDefault="00B41D93" w:rsidP="00B41D93">
            <w:pPr>
              <w:rPr>
                <w:b/>
              </w:rPr>
            </w:pPr>
          </w:p>
        </w:tc>
      </w:tr>
      <w:tr w:rsidR="00B41D93" w:rsidRPr="00764BD2" w:rsidTr="00B41D93">
        <w:trPr>
          <w:jc w:val="center"/>
        </w:trPr>
        <w:tc>
          <w:tcPr>
            <w:tcW w:w="1521" w:type="dxa"/>
          </w:tcPr>
          <w:p w:rsidR="00B41D93" w:rsidRPr="00764BD2" w:rsidRDefault="00B41D93" w:rsidP="00B41D93">
            <w:pPr>
              <w:pStyle w:val="TAC"/>
            </w:pPr>
            <w:r w:rsidRPr="00764BD2">
              <w:t>860 ≤ f ≤ 89</w:t>
            </w:r>
            <w:r w:rsidRPr="00764BD2">
              <w:rPr>
                <w:rFonts w:hint="eastAsia"/>
              </w:rPr>
              <w:t>0</w:t>
            </w:r>
          </w:p>
        </w:tc>
        <w:tc>
          <w:tcPr>
            <w:tcW w:w="4677" w:type="dxa"/>
          </w:tcPr>
          <w:p w:rsidR="00B41D93" w:rsidRPr="00764BD2" w:rsidDel="00B41D93" w:rsidRDefault="00B41D93" w:rsidP="00B41D93">
            <w:pPr>
              <w:pStyle w:val="TAC"/>
              <w:rPr>
                <w:del w:id="112" w:author="ZTE-Ma Zhifeng" w:date="2019-03-29T14:00:00Z"/>
              </w:rPr>
            </w:pPr>
            <w:r w:rsidRPr="00764BD2">
              <w:t>-40</w:t>
            </w:r>
          </w:p>
          <w:p w:rsidR="00B41D93" w:rsidRPr="00764BD2" w:rsidDel="00B41D93" w:rsidRDefault="00B41D93" w:rsidP="003A3839">
            <w:pPr>
              <w:pStyle w:val="TAC"/>
              <w:rPr>
                <w:del w:id="113" w:author="ZTE-Ma Zhifeng" w:date="2019-03-29T14:00:00Z"/>
              </w:rPr>
            </w:pPr>
            <w:del w:id="114" w:author="ZTE-Ma Zhifeng" w:date="2019-03-29T14:00:00Z">
              <w:r w:rsidRPr="00764BD2" w:rsidDel="00B41D93">
                <w:delText>-40</w:delText>
              </w:r>
            </w:del>
          </w:p>
          <w:p w:rsidR="00B41D93" w:rsidRPr="00764BD2" w:rsidRDefault="00B41D93" w:rsidP="002B241A">
            <w:pPr>
              <w:pStyle w:val="TAC"/>
            </w:pPr>
            <w:del w:id="115" w:author="ZTE-Ma Zhifeng" w:date="2019-03-29T14:00:00Z">
              <w:r w:rsidRPr="00764BD2" w:rsidDel="00B41D93">
                <w:delText>-40</w:delText>
              </w:r>
            </w:del>
          </w:p>
        </w:tc>
        <w:tc>
          <w:tcPr>
            <w:tcW w:w="0" w:type="auto"/>
          </w:tcPr>
          <w:p w:rsidR="00B41D93" w:rsidRPr="00764BD2" w:rsidRDefault="00B41D93" w:rsidP="00B41D93">
            <w:pPr>
              <w:pStyle w:val="TAC"/>
            </w:pPr>
            <w:r w:rsidRPr="00764BD2">
              <w:t>1 MHz</w:t>
            </w:r>
          </w:p>
        </w:tc>
      </w:tr>
      <w:tr w:rsidR="00C047D3" w:rsidRPr="00764BD2" w:rsidTr="00B41D93">
        <w:trPr>
          <w:jc w:val="center"/>
        </w:trPr>
        <w:tc>
          <w:tcPr>
            <w:tcW w:w="8525" w:type="dxa"/>
            <w:gridSpan w:val="3"/>
          </w:tcPr>
          <w:p w:rsidR="00C047D3" w:rsidRPr="00764BD2" w:rsidRDefault="00C047D3" w:rsidP="00B41D93">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C047D3" w:rsidRPr="00764BD2" w:rsidRDefault="00C047D3" w:rsidP="00C047D3"/>
    <w:p w:rsidR="00C047D3" w:rsidRPr="00764BD2" w:rsidRDefault="00C047D3" w:rsidP="00C047D3">
      <w:pPr>
        <w:pStyle w:val="5"/>
      </w:pPr>
      <w:bookmarkStart w:id="116" w:name="_Toc535317281"/>
      <w:r w:rsidRPr="00764BD2">
        <w:t>6.5.3.3.6</w:t>
      </w:r>
      <w:r w:rsidRPr="00764BD2">
        <w:tab/>
        <w:t>Requirement for network signalled value “NS_37”</w:t>
      </w:r>
      <w:bookmarkEnd w:id="116"/>
    </w:p>
    <w:p w:rsidR="00C047D3" w:rsidRPr="00764BD2" w:rsidRDefault="00C047D3" w:rsidP="00C047D3">
      <w:r w:rsidRPr="00764BD2">
        <w:t>When “</w:t>
      </w:r>
      <w:del w:id="117" w:author="ZTE-Ma Zhifeng" w:date="2019-03-29T11:19:00Z">
        <w:r w:rsidRPr="00764BD2" w:rsidDel="00DF3723">
          <w:delText>NS 37</w:delText>
        </w:r>
      </w:del>
      <w:ins w:id="118" w:author="ZTE-Ma Zhifeng" w:date="2019-03-29T11:19:00Z">
        <w:r w:rsidR="00DF3723">
          <w:t>NS_37</w:t>
        </w:r>
      </w:ins>
      <w:r w:rsidRPr="00764BD2">
        <w:t xml:space="preserve">” is indicated in the cell, the power of any UE emission shall not exceed the levels specified in Table 6.5.3.3.6-1. This requirement also applies for the frequency ranges that are less than </w:t>
      </w:r>
      <w:del w:id="119" w:author="ZTE-Ma Zhifeng" w:date="2019-03-29T11:20:00Z">
        <w:r w:rsidRPr="00764BD2" w:rsidDel="00DF3723">
          <w:delText xml:space="preserve">FOOB </w:delText>
        </w:r>
      </w:del>
      <w:ins w:id="120" w:author="ZTE-Ma Zhifeng" w:date="2019-03-29T11:20:00Z">
        <w:r w:rsidR="00DF3723">
          <w:t>F</w:t>
        </w:r>
        <w:r w:rsidR="00DF3723" w:rsidRPr="00DF3723">
          <w:rPr>
            <w:vertAlign w:val="subscript"/>
            <w:rPrChange w:id="121" w:author="ZTE-Ma Zhifeng" w:date="2019-03-29T11:20:00Z">
              <w:rPr/>
            </w:rPrChange>
          </w:rPr>
          <w:t>OOB</w:t>
        </w:r>
        <w:r w:rsidR="00DF3723" w:rsidRPr="00764BD2">
          <w:t xml:space="preserve"> </w:t>
        </w:r>
      </w:ins>
      <w:r w:rsidRPr="00764BD2">
        <w:t>(MHz) in Table 6.5.3.1-1 from the edge of the channel bandwidth.</w:t>
      </w:r>
    </w:p>
    <w:p w:rsidR="00C047D3" w:rsidRPr="00764BD2" w:rsidRDefault="00C047D3" w:rsidP="00C047D3">
      <w:pPr>
        <w:pStyle w:val="TH"/>
      </w:pPr>
      <w:r w:rsidRPr="00764BD2">
        <w:lastRenderedPageBreak/>
        <w:t>Table 6.5.3.3.6-1: Additional requirement</w:t>
      </w:r>
      <w:ins w:id="122" w:author="ZTE-Ma Zhifeng" w:date="2019-03-28T20:16:00Z">
        <w:r w:rsidR="00D414CF">
          <w:t xml:space="preserve"> for “NS_37”</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C047D3" w:rsidRPr="00764BD2" w:rsidTr="00B41D93">
        <w:trPr>
          <w:cantSplit/>
          <w:trHeight w:val="375"/>
          <w:jc w:val="center"/>
        </w:trPr>
        <w:tc>
          <w:tcPr>
            <w:tcW w:w="2146" w:type="dxa"/>
            <w:vMerge w:val="restart"/>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5846" w:type="dxa"/>
          </w:tcPr>
          <w:p w:rsidR="00C047D3" w:rsidRPr="00764BD2" w:rsidRDefault="00C047D3" w:rsidP="00B41D93">
            <w:pPr>
              <w:pStyle w:val="TAH"/>
            </w:pPr>
            <w:r w:rsidRPr="00764BD2">
              <w:t>Channel bandwidth / Spectrum emission limit (</w:t>
            </w:r>
            <w:proofErr w:type="spellStart"/>
            <w:r w:rsidRPr="00764BD2">
              <w:t>dBm</w:t>
            </w:r>
            <w:proofErr w:type="spellEnd"/>
            <w:r w:rsidRPr="00764BD2">
              <w:t>)</w:t>
            </w:r>
          </w:p>
        </w:tc>
        <w:tc>
          <w:tcPr>
            <w:tcW w:w="1870" w:type="dxa"/>
            <w:vMerge w:val="restart"/>
            <w:tcBorders>
              <w:top w:val="single" w:sz="4" w:space="0" w:color="auto"/>
            </w:tcBorders>
          </w:tcPr>
          <w:p w:rsidR="00C047D3" w:rsidRPr="00764BD2" w:rsidRDefault="00C047D3" w:rsidP="00B41D93">
            <w:pPr>
              <w:pStyle w:val="TAH"/>
            </w:pPr>
            <w:r w:rsidRPr="00764BD2">
              <w:t>Measurement bandwidth</w:t>
            </w:r>
          </w:p>
        </w:tc>
      </w:tr>
      <w:tr w:rsidR="00B41D93" w:rsidRPr="00764BD2" w:rsidTr="00B41D93">
        <w:trPr>
          <w:cantSplit/>
          <w:trHeight w:val="275"/>
          <w:jc w:val="center"/>
        </w:trPr>
        <w:tc>
          <w:tcPr>
            <w:tcW w:w="2146" w:type="dxa"/>
            <w:vMerge/>
          </w:tcPr>
          <w:p w:rsidR="00B41D93" w:rsidRPr="00764BD2" w:rsidRDefault="00B41D93" w:rsidP="00B41D93">
            <w:pPr>
              <w:pStyle w:val="TAH"/>
            </w:pPr>
          </w:p>
        </w:tc>
        <w:tc>
          <w:tcPr>
            <w:tcW w:w="5846" w:type="dxa"/>
          </w:tcPr>
          <w:p w:rsidR="00B41D93" w:rsidRPr="00764BD2" w:rsidRDefault="00B41D93" w:rsidP="00B41D93">
            <w:pPr>
              <w:pStyle w:val="TAH"/>
              <w:rPr>
                <w:rFonts w:cs="Arial"/>
                <w:szCs w:val="18"/>
                <w:lang w:eastAsia="ja-JP"/>
              </w:rPr>
            </w:pPr>
            <w:r w:rsidRPr="00764BD2">
              <w:t>5</w:t>
            </w:r>
            <w:del w:id="123" w:author="ZTE-Ma Zhifeng" w:date="2019-03-29T14:03:00Z">
              <w:r w:rsidRPr="00764BD2" w:rsidDel="00B41D93">
                <w:delText xml:space="preserve"> MHz</w:delText>
              </w:r>
            </w:del>
            <w:ins w:id="124" w:author="ZTE-Ma Zhifeng" w:date="2019-03-29T14:03:00Z">
              <w:r>
                <w:t>,</w:t>
              </w:r>
            </w:ins>
            <w:r>
              <w:t xml:space="preserve"> </w:t>
            </w:r>
            <w:r w:rsidRPr="00764BD2">
              <w:t>10</w:t>
            </w:r>
            <w:del w:id="125" w:author="ZTE-Ma Zhifeng" w:date="2019-03-29T14:03:00Z">
              <w:r w:rsidRPr="00764BD2" w:rsidDel="00B41D93">
                <w:delText xml:space="preserve"> MHz</w:delText>
              </w:r>
            </w:del>
            <w:ins w:id="126" w:author="ZTE-Ma Zhifeng" w:date="2019-03-29T14:03:00Z">
              <w:r>
                <w:t>,</w:t>
              </w:r>
            </w:ins>
            <w:r>
              <w:t xml:space="preserve"> </w:t>
            </w:r>
            <w:r w:rsidRPr="00764BD2">
              <w:t>15</w:t>
            </w:r>
            <w:del w:id="127" w:author="ZTE-Ma Zhifeng" w:date="2019-03-29T14:03:00Z">
              <w:r w:rsidRPr="00764BD2" w:rsidDel="00B41D93">
                <w:delText xml:space="preserve"> MHz</w:delText>
              </w:r>
            </w:del>
            <w:ins w:id="128" w:author="ZTE-Ma Zhifeng" w:date="2019-03-29T14:03:00Z">
              <w:r>
                <w:t>,</w:t>
              </w:r>
            </w:ins>
            <w:r>
              <w:t xml:space="preserve"> </w:t>
            </w:r>
            <w:r w:rsidRPr="00764BD2">
              <w:rPr>
                <w:rFonts w:cs="Arial"/>
              </w:rPr>
              <w:t>20 MHz</w:t>
            </w:r>
          </w:p>
        </w:tc>
        <w:tc>
          <w:tcPr>
            <w:tcW w:w="1870" w:type="dxa"/>
            <w:vMerge/>
          </w:tcPr>
          <w:p w:rsidR="00B41D93" w:rsidRPr="00764BD2" w:rsidRDefault="00B41D93" w:rsidP="00B41D93">
            <w:pPr>
              <w:pStyle w:val="TableText"/>
              <w:rPr>
                <w:rFonts w:ascii="Arial" w:eastAsia="Times New Roman" w:hAnsi="Arial" w:cs="Arial"/>
                <w:b/>
                <w:sz w:val="18"/>
                <w:szCs w:val="18"/>
                <w:lang w:eastAsia="ja-JP"/>
              </w:rPr>
            </w:pPr>
          </w:p>
        </w:tc>
      </w:tr>
      <w:tr w:rsidR="00B41D93" w:rsidRPr="00764BD2" w:rsidTr="00B41D93">
        <w:trPr>
          <w:jc w:val="center"/>
        </w:trPr>
        <w:tc>
          <w:tcPr>
            <w:tcW w:w="2146" w:type="dxa"/>
          </w:tcPr>
          <w:p w:rsidR="00B41D93" w:rsidRPr="00764BD2" w:rsidRDefault="00B41D93" w:rsidP="00B41D93">
            <w:pPr>
              <w:pStyle w:val="TAC"/>
              <w:rPr>
                <w:rFonts w:cs="Arial"/>
              </w:rPr>
            </w:pPr>
            <w:r w:rsidRPr="00764BD2">
              <w:rPr>
                <w:rFonts w:cs="Arial"/>
              </w:rPr>
              <w:t>1475.9 ≤ f ≤ 1510.9</w:t>
            </w:r>
          </w:p>
        </w:tc>
        <w:tc>
          <w:tcPr>
            <w:tcW w:w="5846" w:type="dxa"/>
          </w:tcPr>
          <w:p w:rsidR="00B41D93" w:rsidRPr="00764BD2" w:rsidDel="00B41D93" w:rsidRDefault="00B41D93" w:rsidP="00B41D93">
            <w:pPr>
              <w:pStyle w:val="TAC"/>
              <w:rPr>
                <w:del w:id="129" w:author="ZTE-Ma Zhifeng" w:date="2019-03-29T14:04:00Z"/>
                <w:rFonts w:cs="Arial"/>
              </w:rPr>
            </w:pPr>
            <w:r w:rsidRPr="00764BD2">
              <w:rPr>
                <w:rFonts w:cs="Arial"/>
              </w:rPr>
              <w:t>-35</w:t>
            </w:r>
          </w:p>
          <w:p w:rsidR="00B41D93" w:rsidRPr="00764BD2" w:rsidDel="00B41D93" w:rsidRDefault="00B41D93" w:rsidP="003A3839">
            <w:pPr>
              <w:pStyle w:val="TAC"/>
              <w:rPr>
                <w:del w:id="130" w:author="ZTE-Ma Zhifeng" w:date="2019-03-29T14:04:00Z"/>
                <w:rFonts w:cs="Arial"/>
              </w:rPr>
            </w:pPr>
            <w:del w:id="131" w:author="ZTE-Ma Zhifeng" w:date="2019-03-29T14:04:00Z">
              <w:r w:rsidRPr="00764BD2" w:rsidDel="00B41D93">
                <w:rPr>
                  <w:rFonts w:cs="Arial"/>
                </w:rPr>
                <w:delText>-35</w:delText>
              </w:r>
            </w:del>
          </w:p>
          <w:p w:rsidR="00B41D93" w:rsidRPr="00764BD2" w:rsidDel="00B41D93" w:rsidRDefault="00B41D93" w:rsidP="002B241A">
            <w:pPr>
              <w:pStyle w:val="TAC"/>
              <w:rPr>
                <w:del w:id="132" w:author="ZTE-Ma Zhifeng" w:date="2019-03-29T14:04:00Z"/>
                <w:rFonts w:cs="Arial"/>
              </w:rPr>
            </w:pPr>
            <w:del w:id="133" w:author="ZTE-Ma Zhifeng" w:date="2019-03-29T14:04:00Z">
              <w:r w:rsidRPr="00764BD2" w:rsidDel="00B41D93">
                <w:rPr>
                  <w:rFonts w:cs="Arial"/>
                </w:rPr>
                <w:delText>-35</w:delText>
              </w:r>
            </w:del>
          </w:p>
          <w:p w:rsidR="00B41D93" w:rsidRPr="00764BD2" w:rsidRDefault="00B41D93" w:rsidP="00545ED1">
            <w:pPr>
              <w:pStyle w:val="TAC"/>
              <w:rPr>
                <w:rFonts w:cs="Arial"/>
              </w:rPr>
            </w:pPr>
            <w:del w:id="134" w:author="ZTE-Ma Zhifeng" w:date="2019-03-29T14:04:00Z">
              <w:r w:rsidRPr="00764BD2" w:rsidDel="00B41D93">
                <w:rPr>
                  <w:rFonts w:cs="Arial"/>
                </w:rPr>
                <w:delText>-35</w:delText>
              </w:r>
            </w:del>
          </w:p>
        </w:tc>
        <w:tc>
          <w:tcPr>
            <w:tcW w:w="1870" w:type="dxa"/>
          </w:tcPr>
          <w:p w:rsidR="00B41D93" w:rsidRPr="00764BD2" w:rsidRDefault="00B41D93" w:rsidP="00B41D93">
            <w:pPr>
              <w:pStyle w:val="TAC"/>
              <w:rPr>
                <w:rFonts w:cs="Arial"/>
              </w:rPr>
            </w:pPr>
            <w:r w:rsidRPr="00764BD2">
              <w:rPr>
                <w:rFonts w:cs="Arial"/>
              </w:rPr>
              <w:t>1 MHz</w:t>
            </w:r>
          </w:p>
        </w:tc>
      </w:tr>
    </w:tbl>
    <w:p w:rsidR="00C047D3" w:rsidRPr="00764BD2" w:rsidRDefault="00C047D3" w:rsidP="00C047D3"/>
    <w:p w:rsidR="00C047D3" w:rsidRPr="00764BD2" w:rsidRDefault="00C047D3" w:rsidP="00C047D3">
      <w:pPr>
        <w:pStyle w:val="5"/>
      </w:pPr>
      <w:bookmarkStart w:id="135" w:name="_Toc535317282"/>
      <w:r w:rsidRPr="00764BD2">
        <w:t>6.5.3.3.7</w:t>
      </w:r>
      <w:r w:rsidRPr="00764BD2">
        <w:tab/>
        <w:t>Requirement for network signalled value “NS_38”</w:t>
      </w:r>
      <w:bookmarkEnd w:id="135"/>
    </w:p>
    <w:p w:rsidR="00C047D3" w:rsidRPr="00764BD2" w:rsidRDefault="00C047D3" w:rsidP="00C047D3">
      <w:r w:rsidRPr="00764BD2">
        <w:t>When “</w:t>
      </w:r>
      <w:del w:id="136" w:author="ZTE-Ma Zhifeng" w:date="2019-03-29T11:21:00Z">
        <w:r w:rsidRPr="00764BD2" w:rsidDel="00DF3723">
          <w:delText>NS 38</w:delText>
        </w:r>
      </w:del>
      <w:ins w:id="137" w:author="ZTE-Ma Zhifeng" w:date="2019-03-29T11:21:00Z">
        <w:r w:rsidR="00DF3723">
          <w:t>NS_38</w:t>
        </w:r>
      </w:ins>
      <w:r w:rsidRPr="00764BD2">
        <w:t xml:space="preserve">” is indicated in the cell, the power of any UE emission shall not exceed the levels specified in Table 6.5.3.3.7-1. This requirement also applies for the frequency ranges that are less than </w:t>
      </w:r>
      <w:ins w:id="138" w:author="ZTE-Ma Zhifeng" w:date="2019-03-29T11:21:00Z">
        <w:r w:rsidR="00DF3723">
          <w:t>F</w:t>
        </w:r>
        <w:r w:rsidR="00DF3723" w:rsidRPr="00651002">
          <w:rPr>
            <w:vertAlign w:val="subscript"/>
          </w:rPr>
          <w:t>OOB</w:t>
        </w:r>
      </w:ins>
      <w:del w:id="139" w:author="ZTE-Ma Zhifeng" w:date="2019-03-29T11:21:00Z">
        <w:r w:rsidRPr="00764BD2" w:rsidDel="00DF3723">
          <w:delText>FOOB</w:delText>
        </w:r>
      </w:del>
      <w:r w:rsidRPr="00764BD2">
        <w:t xml:space="preserve"> (MHz) in Table 6.5.3.1-1 from the edge of the channel bandwidth.</w:t>
      </w:r>
    </w:p>
    <w:p w:rsidR="00C047D3" w:rsidRPr="00764BD2" w:rsidRDefault="00C047D3" w:rsidP="00C047D3">
      <w:pPr>
        <w:pStyle w:val="TH"/>
      </w:pPr>
      <w:r w:rsidRPr="00764BD2">
        <w:t>Table 6.5.3.3.7-1: Additional requirements</w:t>
      </w:r>
      <w:ins w:id="140" w:author="ZTE-Ma Zhifeng" w:date="2019-03-28T20:16:00Z">
        <w:r w:rsidR="00D414CF">
          <w:t xml:space="preserve"> for “NS_38”</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047D3" w:rsidRPr="00764BD2" w:rsidTr="00B41D93">
        <w:trPr>
          <w:jc w:val="center"/>
        </w:trPr>
        <w:tc>
          <w:tcPr>
            <w:tcW w:w="2120" w:type="dxa"/>
            <w:vMerge w:val="restart"/>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3686" w:type="dxa"/>
          </w:tcPr>
          <w:p w:rsidR="00C047D3" w:rsidRPr="00764BD2" w:rsidRDefault="00C047D3" w:rsidP="00B41D93">
            <w:pPr>
              <w:pStyle w:val="TAH"/>
            </w:pPr>
            <w:r w:rsidRPr="00764BD2">
              <w:t xml:space="preserve">Channel bandwidth / </w:t>
            </w:r>
          </w:p>
          <w:p w:rsidR="00C047D3" w:rsidRPr="00764BD2" w:rsidRDefault="00C047D3" w:rsidP="00B41D93">
            <w:pPr>
              <w:pStyle w:val="TAH"/>
            </w:pPr>
            <w:r w:rsidRPr="00764BD2">
              <w:t xml:space="preserve">Spectrum emission limit </w:t>
            </w:r>
          </w:p>
          <w:p w:rsidR="00C047D3" w:rsidRPr="00764BD2" w:rsidRDefault="00C047D3" w:rsidP="00B41D93">
            <w:pPr>
              <w:pStyle w:val="TAH"/>
            </w:pPr>
            <w:r w:rsidRPr="00764BD2">
              <w:t>(</w:t>
            </w:r>
            <w:proofErr w:type="spellStart"/>
            <w:r w:rsidRPr="00764BD2">
              <w:t>dBm</w:t>
            </w:r>
            <w:proofErr w:type="spellEnd"/>
            <w:r w:rsidRPr="00764BD2">
              <w:t>)</w:t>
            </w:r>
          </w:p>
        </w:tc>
        <w:tc>
          <w:tcPr>
            <w:tcW w:w="1701" w:type="dxa"/>
            <w:vMerge w:val="restart"/>
          </w:tcPr>
          <w:p w:rsidR="00C047D3" w:rsidRPr="00764BD2" w:rsidRDefault="00C047D3" w:rsidP="00B41D93">
            <w:pPr>
              <w:pStyle w:val="TAH"/>
            </w:pPr>
            <w:r w:rsidRPr="00764BD2">
              <w:t>Measurement bandwidth</w:t>
            </w:r>
          </w:p>
        </w:tc>
      </w:tr>
      <w:tr w:rsidR="00C047D3" w:rsidRPr="00764BD2" w:rsidTr="00B41D93">
        <w:trPr>
          <w:jc w:val="center"/>
        </w:trPr>
        <w:tc>
          <w:tcPr>
            <w:tcW w:w="2120" w:type="dxa"/>
            <w:vMerge/>
          </w:tcPr>
          <w:p w:rsidR="00C047D3" w:rsidRPr="00764BD2" w:rsidRDefault="00C047D3" w:rsidP="00B41D93">
            <w:pPr>
              <w:pStyle w:val="TAH"/>
            </w:pPr>
          </w:p>
        </w:tc>
        <w:tc>
          <w:tcPr>
            <w:tcW w:w="3686" w:type="dxa"/>
          </w:tcPr>
          <w:p w:rsidR="00C047D3" w:rsidRPr="00764BD2" w:rsidRDefault="00C047D3" w:rsidP="00B41D93">
            <w:pPr>
              <w:pStyle w:val="TAH"/>
              <w:rPr>
                <w:lang w:eastAsia="ja-JP"/>
              </w:rPr>
            </w:pPr>
            <w:r w:rsidRPr="00764BD2">
              <w:t>5</w:t>
            </w:r>
            <w:del w:id="141" w:author="ZTE-Ma Zhifeng" w:date="2019-03-29T14:04:00Z">
              <w:r w:rsidRPr="00764BD2" w:rsidDel="00B41D93">
                <w:delText xml:space="preserve"> MHz</w:delText>
              </w:r>
            </w:del>
            <w:r w:rsidRPr="00764BD2">
              <w:t>, 10</w:t>
            </w:r>
            <w:del w:id="142" w:author="ZTE-Ma Zhifeng" w:date="2019-03-29T14:04:00Z">
              <w:r w:rsidRPr="00764BD2" w:rsidDel="00B41D93">
                <w:delText xml:space="preserve"> MHz</w:delText>
              </w:r>
            </w:del>
            <w:r w:rsidRPr="00764BD2">
              <w:t>, 15</w:t>
            </w:r>
            <w:del w:id="143" w:author="ZTE-Ma Zhifeng" w:date="2019-03-29T14:05:00Z">
              <w:r w:rsidRPr="00764BD2" w:rsidDel="00B41D93">
                <w:delText xml:space="preserve"> MHz</w:delText>
              </w:r>
            </w:del>
            <w:r w:rsidRPr="00764BD2">
              <w:rPr>
                <w:rFonts w:hint="eastAsia"/>
                <w:lang w:eastAsia="ja-JP"/>
              </w:rPr>
              <w:t>, 20 MHz</w:t>
            </w:r>
          </w:p>
        </w:tc>
        <w:tc>
          <w:tcPr>
            <w:tcW w:w="1701" w:type="dxa"/>
            <w:vMerge/>
          </w:tcPr>
          <w:p w:rsidR="00C047D3" w:rsidRPr="00764BD2" w:rsidRDefault="00C047D3" w:rsidP="00B41D93">
            <w:pPr>
              <w:pStyle w:val="TAH"/>
            </w:pPr>
          </w:p>
        </w:tc>
      </w:tr>
      <w:tr w:rsidR="00C047D3" w:rsidRPr="00764BD2" w:rsidTr="00B41D93">
        <w:trPr>
          <w:jc w:val="center"/>
        </w:trPr>
        <w:tc>
          <w:tcPr>
            <w:tcW w:w="2120" w:type="dxa"/>
          </w:tcPr>
          <w:p w:rsidR="00C047D3" w:rsidRPr="00764BD2" w:rsidRDefault="00C047D3" w:rsidP="00B41D93">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C047D3" w:rsidRPr="00764BD2" w:rsidRDefault="00C047D3" w:rsidP="00B41D93">
            <w:pPr>
              <w:pStyle w:val="TAC"/>
              <w:rPr>
                <w:rFonts w:cs="Arial"/>
                <w:lang w:eastAsia="ja-JP"/>
              </w:rPr>
            </w:pPr>
            <w:r w:rsidRPr="00764BD2">
              <w:rPr>
                <w:rFonts w:cs="Arial"/>
              </w:rPr>
              <w:t>-</w:t>
            </w:r>
            <w:r w:rsidRPr="00764BD2">
              <w:rPr>
                <w:rFonts w:cs="Arial" w:hint="eastAsia"/>
                <w:lang w:eastAsia="ja-JP"/>
              </w:rPr>
              <w:t>32</w:t>
            </w:r>
          </w:p>
        </w:tc>
        <w:tc>
          <w:tcPr>
            <w:tcW w:w="1701" w:type="dxa"/>
          </w:tcPr>
          <w:p w:rsidR="00C047D3" w:rsidRPr="00764BD2" w:rsidRDefault="00C047D3" w:rsidP="00B41D93">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C047D3" w:rsidRPr="00764BD2" w:rsidTr="00B41D93">
        <w:trPr>
          <w:jc w:val="center"/>
        </w:trPr>
        <w:tc>
          <w:tcPr>
            <w:tcW w:w="7507" w:type="dxa"/>
            <w:gridSpan w:val="3"/>
          </w:tcPr>
          <w:p w:rsidR="00C047D3" w:rsidRPr="00764BD2" w:rsidRDefault="00C047D3" w:rsidP="00B41D93">
            <w:pPr>
              <w:pStyle w:val="TAN"/>
              <w:rPr>
                <w:rFonts w:cs="Arial"/>
                <w:lang w:eastAsia="ja-JP"/>
              </w:rPr>
            </w:pPr>
            <w:r w:rsidRPr="00764BD2">
              <w:t>NOTE 1:</w:t>
            </w:r>
            <w:r w:rsidRPr="00764BD2">
              <w:tab/>
            </w:r>
            <w:r w:rsidRPr="00764BD2">
              <w:rPr>
                <w:rFonts w:hint="eastAsia"/>
                <w:lang w:eastAsia="ja-JP"/>
              </w:rPr>
              <w:t xml:space="preserve">This requirement shall be verified with UE transmission power of 15 </w:t>
            </w:r>
            <w:proofErr w:type="spellStart"/>
            <w:r w:rsidRPr="00764BD2">
              <w:rPr>
                <w:rFonts w:hint="eastAsia"/>
                <w:lang w:eastAsia="ja-JP"/>
              </w:rPr>
              <w:t>dBm</w:t>
            </w:r>
            <w:proofErr w:type="spellEnd"/>
            <w:r w:rsidRPr="00764BD2">
              <w:rPr>
                <w:rFonts w:hint="eastAsia"/>
                <w:lang w:eastAsia="ja-JP"/>
              </w:rPr>
              <w:t>.</w:t>
            </w:r>
          </w:p>
        </w:tc>
      </w:tr>
    </w:tbl>
    <w:p w:rsidR="00C047D3" w:rsidRPr="00764BD2" w:rsidRDefault="00C047D3" w:rsidP="00C047D3"/>
    <w:p w:rsidR="00C047D3" w:rsidRPr="00764BD2" w:rsidRDefault="00C047D3" w:rsidP="00C047D3">
      <w:pPr>
        <w:pStyle w:val="5"/>
      </w:pPr>
      <w:bookmarkStart w:id="144" w:name="_Toc535317283"/>
      <w:r w:rsidRPr="00764BD2">
        <w:t>6.5.3.3.8</w:t>
      </w:r>
      <w:r w:rsidRPr="00764BD2">
        <w:tab/>
        <w:t>Requirement for network signalled value “NS_39”</w:t>
      </w:r>
      <w:bookmarkEnd w:id="144"/>
    </w:p>
    <w:p w:rsidR="00C047D3" w:rsidRPr="00764BD2" w:rsidRDefault="00C047D3" w:rsidP="00C047D3">
      <w:r w:rsidRPr="00764BD2">
        <w:t>When “</w:t>
      </w:r>
      <w:del w:id="145" w:author="ZTE-Ma Zhifeng" w:date="2019-03-29T11:21:00Z">
        <w:r w:rsidRPr="00764BD2" w:rsidDel="00DF3723">
          <w:delText>NS 39</w:delText>
        </w:r>
      </w:del>
      <w:ins w:id="146" w:author="ZTE-Ma Zhifeng" w:date="2019-03-29T11:21:00Z">
        <w:r w:rsidR="00DF3723">
          <w:t>NS_39</w:t>
        </w:r>
      </w:ins>
      <w:r w:rsidRPr="00764BD2">
        <w:t xml:space="preserve">” is indicated in the cell, the power of any UE emission shall not exceed the levels specified in Table 6.5.3.3.8-1. This requirement also applies for the frequency ranges that are less than </w:t>
      </w:r>
      <w:ins w:id="147" w:author="ZTE-Ma Zhifeng" w:date="2019-03-29T11:21:00Z">
        <w:r w:rsidR="00DF3723">
          <w:t>F</w:t>
        </w:r>
        <w:r w:rsidR="00DF3723" w:rsidRPr="00651002">
          <w:rPr>
            <w:vertAlign w:val="subscript"/>
          </w:rPr>
          <w:t>OOB</w:t>
        </w:r>
      </w:ins>
      <w:del w:id="148" w:author="ZTE-Ma Zhifeng" w:date="2019-03-29T11:21:00Z">
        <w:r w:rsidRPr="00764BD2" w:rsidDel="00DF3723">
          <w:delText>FOOB</w:delText>
        </w:r>
      </w:del>
      <w:r w:rsidRPr="00764BD2">
        <w:t xml:space="preserve"> (MHz) in Table 6.5.3.1-1 from the edge of the channel bandwidth.</w:t>
      </w:r>
    </w:p>
    <w:p w:rsidR="00C047D3" w:rsidRPr="00764BD2" w:rsidRDefault="00C047D3" w:rsidP="00C047D3">
      <w:pPr>
        <w:pStyle w:val="TH"/>
      </w:pPr>
      <w:r w:rsidRPr="00764BD2">
        <w:t>Table 6.5.3.3.8-1: Additional requirements</w:t>
      </w:r>
      <w:ins w:id="149" w:author="ZTE-Ma Zhifeng" w:date="2019-03-28T20:16:00Z">
        <w:r w:rsidR="00D414CF">
          <w:t xml:space="preserve"> for “NS_39”</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047D3" w:rsidRPr="00764BD2" w:rsidTr="00B41D93">
        <w:trPr>
          <w:jc w:val="center"/>
        </w:trPr>
        <w:tc>
          <w:tcPr>
            <w:tcW w:w="2120" w:type="dxa"/>
            <w:vMerge w:val="restart"/>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3686" w:type="dxa"/>
          </w:tcPr>
          <w:p w:rsidR="00C047D3" w:rsidRPr="00764BD2" w:rsidRDefault="00C047D3" w:rsidP="00B41D93">
            <w:pPr>
              <w:pStyle w:val="TAH"/>
            </w:pPr>
            <w:r w:rsidRPr="00764BD2">
              <w:t xml:space="preserve">Channel bandwidth / </w:t>
            </w:r>
          </w:p>
          <w:p w:rsidR="00C047D3" w:rsidRPr="00764BD2" w:rsidRDefault="00C047D3" w:rsidP="00B41D93">
            <w:pPr>
              <w:pStyle w:val="TAH"/>
            </w:pPr>
            <w:r w:rsidRPr="00764BD2">
              <w:t xml:space="preserve">Spectrum emission limit </w:t>
            </w:r>
          </w:p>
          <w:p w:rsidR="00C047D3" w:rsidRPr="00764BD2" w:rsidRDefault="00C047D3" w:rsidP="00B41D93">
            <w:pPr>
              <w:pStyle w:val="TAH"/>
            </w:pPr>
            <w:r w:rsidRPr="00764BD2">
              <w:t>(</w:t>
            </w:r>
            <w:proofErr w:type="spellStart"/>
            <w:r w:rsidRPr="00764BD2">
              <w:t>dBm</w:t>
            </w:r>
            <w:proofErr w:type="spellEnd"/>
            <w:r w:rsidRPr="00764BD2">
              <w:t>)</w:t>
            </w:r>
          </w:p>
        </w:tc>
        <w:tc>
          <w:tcPr>
            <w:tcW w:w="1701" w:type="dxa"/>
            <w:vMerge w:val="restart"/>
          </w:tcPr>
          <w:p w:rsidR="00C047D3" w:rsidRPr="00764BD2" w:rsidRDefault="00C047D3" w:rsidP="00B41D93">
            <w:pPr>
              <w:pStyle w:val="TAH"/>
            </w:pPr>
            <w:r w:rsidRPr="00764BD2">
              <w:t>Measurement bandwidth</w:t>
            </w:r>
          </w:p>
        </w:tc>
      </w:tr>
      <w:tr w:rsidR="00C047D3" w:rsidRPr="00764BD2" w:rsidTr="00B41D93">
        <w:trPr>
          <w:jc w:val="center"/>
        </w:trPr>
        <w:tc>
          <w:tcPr>
            <w:tcW w:w="2120" w:type="dxa"/>
            <w:vMerge/>
          </w:tcPr>
          <w:p w:rsidR="00C047D3" w:rsidRPr="00764BD2" w:rsidRDefault="00C047D3" w:rsidP="00B41D93">
            <w:pPr>
              <w:pStyle w:val="TAH"/>
            </w:pPr>
          </w:p>
        </w:tc>
        <w:tc>
          <w:tcPr>
            <w:tcW w:w="3686" w:type="dxa"/>
          </w:tcPr>
          <w:p w:rsidR="00C047D3" w:rsidRPr="00764BD2" w:rsidRDefault="00C047D3" w:rsidP="00B41D93">
            <w:pPr>
              <w:pStyle w:val="TAH"/>
            </w:pPr>
            <w:r w:rsidRPr="00764BD2">
              <w:t>5</w:t>
            </w:r>
            <w:del w:id="150" w:author="ZTE-Ma Zhifeng" w:date="2019-03-29T14:05:00Z">
              <w:r w:rsidRPr="00764BD2" w:rsidDel="00B41D93">
                <w:delText xml:space="preserve"> MHz</w:delText>
              </w:r>
            </w:del>
            <w:r w:rsidRPr="00764BD2">
              <w:t>, 10</w:t>
            </w:r>
            <w:del w:id="151" w:author="ZTE-Ma Zhifeng" w:date="2019-03-29T14:05:00Z">
              <w:r w:rsidRPr="00764BD2" w:rsidDel="00B41D93">
                <w:delText xml:space="preserve"> MHz</w:delText>
              </w:r>
            </w:del>
            <w:r w:rsidRPr="00764BD2">
              <w:t>, 15</w:t>
            </w:r>
            <w:del w:id="152" w:author="ZTE-Ma Zhifeng" w:date="2019-03-29T14:05:00Z">
              <w:r w:rsidRPr="00764BD2" w:rsidDel="00B41D93">
                <w:delText xml:space="preserve"> MHz</w:delText>
              </w:r>
            </w:del>
            <w:r w:rsidRPr="00764BD2">
              <w:rPr>
                <w:rFonts w:hint="eastAsia"/>
                <w:lang w:eastAsia="ja-JP"/>
              </w:rPr>
              <w:t>, 20 MHz</w:t>
            </w:r>
          </w:p>
        </w:tc>
        <w:tc>
          <w:tcPr>
            <w:tcW w:w="1701" w:type="dxa"/>
            <w:vMerge/>
          </w:tcPr>
          <w:p w:rsidR="00C047D3" w:rsidRPr="00764BD2" w:rsidRDefault="00C047D3" w:rsidP="00B41D93">
            <w:pPr>
              <w:pStyle w:val="TAH"/>
            </w:pPr>
          </w:p>
        </w:tc>
      </w:tr>
      <w:tr w:rsidR="00C047D3" w:rsidRPr="00764BD2" w:rsidTr="00B41D93">
        <w:trPr>
          <w:jc w:val="center"/>
        </w:trPr>
        <w:tc>
          <w:tcPr>
            <w:tcW w:w="2120" w:type="dxa"/>
          </w:tcPr>
          <w:p w:rsidR="00C047D3" w:rsidRPr="00764BD2" w:rsidRDefault="00C047D3" w:rsidP="00B41D93">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C047D3" w:rsidRPr="00764BD2" w:rsidRDefault="00C047D3" w:rsidP="00B41D93">
            <w:pPr>
              <w:pStyle w:val="TAC"/>
              <w:rPr>
                <w:rFonts w:cs="Arial"/>
                <w:lang w:eastAsia="ja-JP"/>
              </w:rPr>
            </w:pPr>
            <w:r w:rsidRPr="00764BD2">
              <w:rPr>
                <w:rFonts w:cs="Arial"/>
              </w:rPr>
              <w:t>-2</w:t>
            </w:r>
            <w:r w:rsidRPr="00764BD2">
              <w:rPr>
                <w:rFonts w:cs="Arial" w:hint="eastAsia"/>
                <w:lang w:eastAsia="ja-JP"/>
              </w:rPr>
              <w:t>8</w:t>
            </w:r>
          </w:p>
        </w:tc>
        <w:tc>
          <w:tcPr>
            <w:tcW w:w="1701" w:type="dxa"/>
          </w:tcPr>
          <w:p w:rsidR="00C047D3" w:rsidRPr="00764BD2" w:rsidRDefault="00C047D3" w:rsidP="00B41D93">
            <w:pPr>
              <w:pStyle w:val="TAC"/>
              <w:rPr>
                <w:rFonts w:cs="Arial"/>
              </w:rPr>
            </w:pPr>
            <w:r w:rsidRPr="00764BD2">
              <w:rPr>
                <w:rFonts w:cs="Arial" w:hint="eastAsia"/>
                <w:lang w:eastAsia="ja-JP"/>
              </w:rPr>
              <w:t>1</w:t>
            </w:r>
            <w:r w:rsidRPr="00764BD2">
              <w:rPr>
                <w:rFonts w:cs="Arial"/>
              </w:rPr>
              <w:t>MHz</w:t>
            </w:r>
          </w:p>
        </w:tc>
      </w:tr>
    </w:tbl>
    <w:p w:rsidR="00C047D3" w:rsidRDefault="00C047D3" w:rsidP="00C047D3">
      <w:pPr>
        <w:rPr>
          <w:snapToGrid w:val="0"/>
        </w:rPr>
      </w:pPr>
    </w:p>
    <w:p w:rsidR="00C047D3" w:rsidRPr="00764BD2" w:rsidRDefault="00C047D3" w:rsidP="00C047D3">
      <w:pPr>
        <w:pStyle w:val="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C047D3" w:rsidRPr="00764BD2" w:rsidRDefault="00C047D3" w:rsidP="00C047D3">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C047D3" w:rsidRPr="00764BD2" w:rsidRDefault="00C047D3" w:rsidP="00C047D3">
      <w:pPr>
        <w:pStyle w:val="TH"/>
      </w:pPr>
      <w:r w:rsidRPr="00764BD2">
        <w:t>Table 6.5.</w:t>
      </w:r>
      <w:r>
        <w:t>3</w:t>
      </w:r>
      <w:r w:rsidRPr="00764BD2">
        <w:t>.3.</w:t>
      </w:r>
      <w:r>
        <w:t>9</w:t>
      </w:r>
      <w:r w:rsidRPr="00764BD2">
        <w:t>-1: Additional requirements for NR channels assigned within 1427-1452MHz</w:t>
      </w:r>
      <w:ins w:id="153" w:author="ZTE-Ma Zhifeng" w:date="2019-03-28T20:18:00Z">
        <w:r w:rsidR="000114D5">
          <w:t xml:space="preserve"> for “NS_40”</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047D3" w:rsidRPr="00764BD2" w:rsidTr="00B41D93">
        <w:trPr>
          <w:jc w:val="center"/>
        </w:trPr>
        <w:tc>
          <w:tcPr>
            <w:tcW w:w="2551" w:type="dxa"/>
            <w:vMerge w:val="restart"/>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3045" w:type="dxa"/>
          </w:tcPr>
          <w:p w:rsidR="00C047D3" w:rsidRPr="00764BD2" w:rsidRDefault="00C047D3" w:rsidP="00B41D93">
            <w:pPr>
              <w:pStyle w:val="TAH"/>
            </w:pPr>
            <w:r w:rsidRPr="00764BD2">
              <w:t xml:space="preserve">Channel bandwidth / </w:t>
            </w:r>
          </w:p>
          <w:p w:rsidR="00C047D3" w:rsidRPr="00764BD2" w:rsidRDefault="00C047D3" w:rsidP="00B41D93">
            <w:pPr>
              <w:pStyle w:val="TAH"/>
            </w:pPr>
            <w:r w:rsidRPr="00764BD2">
              <w:t xml:space="preserve">Spectrum emission limit </w:t>
            </w:r>
          </w:p>
          <w:p w:rsidR="00C047D3" w:rsidRPr="00764BD2" w:rsidRDefault="00C047D3" w:rsidP="00B41D93">
            <w:pPr>
              <w:pStyle w:val="TAH"/>
            </w:pPr>
            <w:r w:rsidRPr="00764BD2">
              <w:t>(</w:t>
            </w:r>
            <w:proofErr w:type="spellStart"/>
            <w:r w:rsidRPr="00764BD2">
              <w:t>dBm</w:t>
            </w:r>
            <w:proofErr w:type="spellEnd"/>
            <w:r w:rsidRPr="00764BD2">
              <w:t>)</w:t>
            </w:r>
          </w:p>
        </w:tc>
        <w:tc>
          <w:tcPr>
            <w:tcW w:w="1701" w:type="dxa"/>
            <w:vMerge w:val="restart"/>
          </w:tcPr>
          <w:p w:rsidR="00C047D3" w:rsidRPr="00764BD2" w:rsidRDefault="00C047D3" w:rsidP="00B41D93">
            <w:pPr>
              <w:pStyle w:val="TAH"/>
            </w:pPr>
            <w:r w:rsidRPr="00764BD2">
              <w:t>Measurement bandwidth</w:t>
            </w:r>
          </w:p>
        </w:tc>
      </w:tr>
      <w:tr w:rsidR="00C047D3" w:rsidRPr="00764BD2" w:rsidTr="00B41D93">
        <w:trPr>
          <w:jc w:val="center"/>
        </w:trPr>
        <w:tc>
          <w:tcPr>
            <w:tcW w:w="2551" w:type="dxa"/>
            <w:vMerge/>
          </w:tcPr>
          <w:p w:rsidR="00C047D3" w:rsidRPr="00764BD2" w:rsidRDefault="00C047D3" w:rsidP="00B41D93">
            <w:pPr>
              <w:keepNext/>
              <w:keepLines/>
              <w:spacing w:after="0"/>
              <w:jc w:val="center"/>
              <w:rPr>
                <w:rFonts w:ascii="Arial" w:hAnsi="Arial" w:cs="Arial"/>
                <w:b/>
                <w:sz w:val="18"/>
              </w:rPr>
            </w:pPr>
          </w:p>
        </w:tc>
        <w:tc>
          <w:tcPr>
            <w:tcW w:w="3045" w:type="dxa"/>
          </w:tcPr>
          <w:p w:rsidR="00C047D3" w:rsidRPr="00764BD2" w:rsidRDefault="00C047D3" w:rsidP="00B41D93">
            <w:pPr>
              <w:pStyle w:val="TAH"/>
              <w:rPr>
                <w:rFonts w:cs="Arial"/>
              </w:rPr>
            </w:pPr>
            <w:r w:rsidRPr="00764BD2">
              <w:rPr>
                <w:rFonts w:cs="Arial"/>
              </w:rPr>
              <w:t>27 MHz</w:t>
            </w:r>
          </w:p>
        </w:tc>
        <w:tc>
          <w:tcPr>
            <w:tcW w:w="1701" w:type="dxa"/>
            <w:vMerge/>
          </w:tcPr>
          <w:p w:rsidR="00C047D3" w:rsidRPr="00764BD2" w:rsidRDefault="00C047D3" w:rsidP="00B41D93">
            <w:pPr>
              <w:pStyle w:val="TAH"/>
              <w:rPr>
                <w:rFonts w:cs="Arial"/>
              </w:rPr>
            </w:pPr>
          </w:p>
        </w:tc>
      </w:tr>
      <w:tr w:rsidR="00C047D3" w:rsidRPr="00764BD2" w:rsidTr="00B41D93">
        <w:trPr>
          <w:jc w:val="center"/>
        </w:trPr>
        <w:tc>
          <w:tcPr>
            <w:tcW w:w="2551" w:type="dxa"/>
            <w:vAlign w:val="center"/>
          </w:tcPr>
          <w:p w:rsidR="00C047D3" w:rsidRPr="00764BD2" w:rsidRDefault="00C047D3" w:rsidP="00B41D93">
            <w:pPr>
              <w:pStyle w:val="TAC"/>
            </w:pPr>
            <w:r w:rsidRPr="00764BD2">
              <w:t xml:space="preserve">1400 </w:t>
            </w:r>
            <w:r w:rsidRPr="00764BD2">
              <w:rPr>
                <w:rFonts w:hint="eastAsia"/>
              </w:rPr>
              <w:t xml:space="preserve"> </w:t>
            </w:r>
            <w:r w:rsidRPr="00764BD2">
              <w:rPr>
                <w:rFonts w:cs="Arial"/>
              </w:rPr>
              <w:t>≤</w:t>
            </w:r>
            <w:r w:rsidRPr="00764BD2">
              <w:rPr>
                <w:rFonts w:hint="eastAsia"/>
              </w:rPr>
              <w:t xml:space="preserve"> f</w:t>
            </w:r>
            <w:r w:rsidRPr="00764BD2">
              <w:rPr>
                <w:rFonts w:cs="Arial"/>
              </w:rPr>
              <w:t xml:space="preserve"> ≤ 1427</w:t>
            </w:r>
          </w:p>
        </w:tc>
        <w:tc>
          <w:tcPr>
            <w:tcW w:w="3045" w:type="dxa"/>
            <w:vAlign w:val="center"/>
          </w:tcPr>
          <w:p w:rsidR="00C047D3" w:rsidRPr="00764BD2" w:rsidRDefault="00C047D3" w:rsidP="00B41D93">
            <w:pPr>
              <w:pStyle w:val="TAC"/>
            </w:pPr>
            <w:r w:rsidRPr="00764BD2">
              <w:t>-32</w:t>
            </w:r>
          </w:p>
        </w:tc>
        <w:tc>
          <w:tcPr>
            <w:tcW w:w="1701" w:type="dxa"/>
            <w:vAlign w:val="center"/>
          </w:tcPr>
          <w:p w:rsidR="00C047D3" w:rsidRPr="00764BD2" w:rsidRDefault="00C047D3" w:rsidP="00B41D93">
            <w:pPr>
              <w:pStyle w:val="TAC"/>
            </w:pPr>
            <w:r w:rsidRPr="00764BD2">
              <w:t>27 MHz</w:t>
            </w:r>
          </w:p>
        </w:tc>
      </w:tr>
      <w:tr w:rsidR="00C047D3" w:rsidRPr="00764BD2" w:rsidTr="00B41D93">
        <w:trPr>
          <w:jc w:val="center"/>
        </w:trPr>
        <w:tc>
          <w:tcPr>
            <w:tcW w:w="7297" w:type="dxa"/>
            <w:gridSpan w:val="3"/>
            <w:vAlign w:val="center"/>
          </w:tcPr>
          <w:p w:rsidR="00C047D3" w:rsidRPr="00764BD2" w:rsidRDefault="00C047D3" w:rsidP="00B41D93">
            <w:pPr>
              <w:pStyle w:val="TAN"/>
            </w:pPr>
            <w:r w:rsidRPr="00764BD2">
              <w:t>NOTE 1:</w:t>
            </w:r>
            <w:r w:rsidRPr="00764BD2">
              <w:tab/>
            </w:r>
            <w:r w:rsidRPr="00764BD2">
              <w:rPr>
                <w:rFonts w:hint="eastAsia"/>
                <w:lang w:eastAsia="ja-JP"/>
              </w:rPr>
              <w:t xml:space="preserve">This requirement shall be verified with UE transmission power of 15 </w:t>
            </w:r>
            <w:proofErr w:type="spellStart"/>
            <w:r w:rsidRPr="00764BD2">
              <w:rPr>
                <w:rFonts w:hint="eastAsia"/>
                <w:lang w:eastAsia="ja-JP"/>
              </w:rPr>
              <w:t>dBm</w:t>
            </w:r>
            <w:proofErr w:type="spellEnd"/>
            <w:r w:rsidRPr="00764BD2">
              <w:rPr>
                <w:rFonts w:hint="eastAsia"/>
                <w:lang w:eastAsia="ja-JP"/>
              </w:rPr>
              <w:t>.</w:t>
            </w:r>
          </w:p>
        </w:tc>
      </w:tr>
    </w:tbl>
    <w:p w:rsidR="00C047D3" w:rsidRPr="00764BD2" w:rsidRDefault="00C047D3" w:rsidP="00C047D3"/>
    <w:p w:rsidR="00C047D3" w:rsidRPr="00764BD2" w:rsidRDefault="00C047D3" w:rsidP="00C047D3">
      <w:pPr>
        <w:pStyle w:val="5"/>
        <w:ind w:left="0" w:firstLine="0"/>
      </w:pPr>
      <w:r w:rsidRPr="00764BD2">
        <w:t>6.5.</w:t>
      </w:r>
      <w:r>
        <w:t>3</w:t>
      </w:r>
      <w:r w:rsidRPr="00764BD2">
        <w:t>.3.</w:t>
      </w:r>
      <w:r>
        <w:t>10</w:t>
      </w:r>
      <w:r>
        <w:tab/>
        <w:t>Requirement</w:t>
      </w:r>
      <w:r w:rsidRPr="00764BD2">
        <w:t xml:space="preserve"> for network signalled value “NS_41”</w:t>
      </w:r>
    </w:p>
    <w:p w:rsidR="00C047D3" w:rsidRPr="00764BD2" w:rsidRDefault="00C047D3" w:rsidP="00C047D3">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C047D3" w:rsidRPr="00764BD2" w:rsidRDefault="00C047D3" w:rsidP="00C047D3">
      <w:pPr>
        <w:pStyle w:val="TH"/>
      </w:pPr>
      <w:r w:rsidRPr="00764BD2">
        <w:lastRenderedPageBreak/>
        <w:t>Table 6.5.</w:t>
      </w:r>
      <w:r>
        <w:t>3</w:t>
      </w:r>
      <w:r w:rsidRPr="00764BD2">
        <w:t>.3.</w:t>
      </w:r>
      <w:r>
        <w:t>10</w:t>
      </w:r>
      <w:r w:rsidRPr="00764BD2">
        <w:t>-1: Additional requirements for NR channels assigned within 1427-1452 MHz</w:t>
      </w:r>
      <w:ins w:id="154" w:author="ZTE-Ma Zhifeng" w:date="2019-03-28T20:19:00Z">
        <w:r w:rsidR="000114D5">
          <w:t xml:space="preserve"> for “NS_41”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047D3" w:rsidRPr="00764BD2" w:rsidTr="00B41D93">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 xml:space="preserve">Channel bandwidth / </w:t>
            </w:r>
          </w:p>
          <w:p w:rsidR="00C047D3" w:rsidRPr="00764BD2" w:rsidRDefault="00C047D3" w:rsidP="00B41D93">
            <w:pPr>
              <w:pStyle w:val="TAH"/>
            </w:pPr>
            <w:r w:rsidRPr="00764BD2">
              <w:t xml:space="preserve">Spectrum emission limit </w:t>
            </w:r>
          </w:p>
          <w:p w:rsidR="00C047D3" w:rsidRPr="00764BD2" w:rsidRDefault="00C047D3" w:rsidP="00B41D93">
            <w:pPr>
              <w:pStyle w:val="TAH"/>
            </w:pPr>
            <w:r w:rsidRPr="00764BD2">
              <w:t>(</w:t>
            </w:r>
            <w:proofErr w:type="spellStart"/>
            <w:r w:rsidRPr="00764BD2">
              <w:t>dBm</w:t>
            </w:r>
            <w:proofErr w:type="spellEnd"/>
            <w:r w:rsidRPr="00764BD2">
              <w: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Measurement bandwidth</w:t>
            </w:r>
          </w:p>
        </w:tc>
      </w:tr>
      <w:tr w:rsidR="00C047D3" w:rsidRPr="00764BD2" w:rsidTr="00B4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rPr>
                <w:rFonts w:ascii="Arial" w:hAnsi="Arial"/>
                <w:b/>
                <w:sz w:val="18"/>
              </w:rPr>
            </w:pPr>
          </w:p>
        </w:tc>
      </w:tr>
      <w:tr w:rsidR="00C047D3" w:rsidRPr="00764BD2" w:rsidTr="00B41D93">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 xml:space="preserve">1400  </w:t>
            </w:r>
            <w:r w:rsidRPr="00764BD2">
              <w:rPr>
                <w:rFonts w:cs="Arial"/>
              </w:rPr>
              <w:t>≤</w:t>
            </w:r>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27 MHz</w:t>
            </w:r>
          </w:p>
        </w:tc>
      </w:tr>
      <w:tr w:rsidR="00C047D3" w:rsidRPr="00764BD2" w:rsidTr="00B41D93">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N"/>
            </w:pPr>
            <w:r w:rsidRPr="00764BD2">
              <w:t>NOTE 1:</w:t>
            </w:r>
            <w:r w:rsidRPr="00764BD2">
              <w:tab/>
            </w:r>
            <w:r w:rsidRPr="00764BD2">
              <w:rPr>
                <w:lang w:eastAsia="ja-JP"/>
              </w:rPr>
              <w:t xml:space="preserve">This requirement shall be verified with UE transmission power of 15 </w:t>
            </w:r>
            <w:proofErr w:type="spellStart"/>
            <w:r w:rsidRPr="00764BD2">
              <w:rPr>
                <w:lang w:eastAsia="ja-JP"/>
              </w:rPr>
              <w:t>dBm</w:t>
            </w:r>
            <w:proofErr w:type="spellEnd"/>
            <w:r w:rsidRPr="00764BD2">
              <w:rPr>
                <w:lang w:eastAsia="ja-JP"/>
              </w:rPr>
              <w:t>.</w:t>
            </w:r>
          </w:p>
        </w:tc>
      </w:tr>
    </w:tbl>
    <w:p w:rsidR="00C047D3" w:rsidRPr="00764BD2" w:rsidRDefault="00C047D3" w:rsidP="00C047D3"/>
    <w:p w:rsidR="00C047D3" w:rsidRPr="00764BD2" w:rsidRDefault="00C047D3" w:rsidP="00C047D3">
      <w:pPr>
        <w:pStyle w:val="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C047D3" w:rsidRPr="00764BD2" w:rsidRDefault="00C047D3" w:rsidP="00C047D3">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C047D3" w:rsidRPr="00764BD2" w:rsidRDefault="00C047D3" w:rsidP="00C047D3">
      <w:pPr>
        <w:pStyle w:val="TH"/>
      </w:pPr>
      <w:r w:rsidRPr="00764BD2">
        <w:t>Table 6.5.</w:t>
      </w:r>
      <w:r>
        <w:t>3</w:t>
      </w:r>
      <w:r w:rsidRPr="00764BD2">
        <w:t>.3.</w:t>
      </w:r>
      <w:r>
        <w:t>11</w:t>
      </w:r>
      <w:r w:rsidRPr="00764BD2">
        <w:t>-1: Additional requirements for NR channels assigned within 1492-1517MHz</w:t>
      </w:r>
      <w:ins w:id="155" w:author="ZTE-Ma Zhifeng" w:date="2019-03-28T20:19:00Z">
        <w:r w:rsidR="000114D5">
          <w:t xml:space="preserve"> for “NS_42”</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047D3" w:rsidRPr="00764BD2" w:rsidTr="00B41D93">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Frequency band</w:t>
            </w:r>
          </w:p>
          <w:p w:rsidR="00C047D3" w:rsidRPr="00764BD2" w:rsidRDefault="00C047D3" w:rsidP="00B41D93">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 xml:space="preserve">Channel bandwidth / </w:t>
            </w:r>
          </w:p>
          <w:p w:rsidR="00C047D3" w:rsidRPr="00764BD2" w:rsidRDefault="00C047D3" w:rsidP="00B41D93">
            <w:pPr>
              <w:pStyle w:val="TAH"/>
            </w:pPr>
            <w:r w:rsidRPr="00764BD2">
              <w:t xml:space="preserve">Spectrum emission limit </w:t>
            </w:r>
          </w:p>
          <w:p w:rsidR="00C047D3" w:rsidRPr="00764BD2" w:rsidRDefault="00C047D3" w:rsidP="00B41D93">
            <w:pPr>
              <w:pStyle w:val="TAH"/>
            </w:pPr>
            <w:r w:rsidRPr="00764BD2">
              <w:t>(</w:t>
            </w:r>
            <w:proofErr w:type="spellStart"/>
            <w:r w:rsidRPr="00764BD2">
              <w:t>dBm</w:t>
            </w:r>
            <w:proofErr w:type="spellEnd"/>
            <w:r w:rsidRPr="00764BD2">
              <w: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pPr>
            <w:r w:rsidRPr="00764BD2">
              <w:t>Measurement bandwidth</w:t>
            </w:r>
          </w:p>
        </w:tc>
      </w:tr>
      <w:tr w:rsidR="00C047D3" w:rsidRPr="00764BD2" w:rsidTr="00B4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C047D3" w:rsidRPr="00764BD2" w:rsidRDefault="00C047D3" w:rsidP="00B41D93">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rPr>
                <w:rFonts w:ascii="Arial" w:hAnsi="Arial"/>
                <w:b/>
                <w:sz w:val="18"/>
              </w:rPr>
            </w:pPr>
          </w:p>
        </w:tc>
      </w:tr>
      <w:tr w:rsidR="00C047D3" w:rsidRPr="00764BD2" w:rsidTr="00B41D93">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 xml:space="preserve">1518  </w:t>
            </w:r>
            <w:r w:rsidRPr="00764BD2">
              <w:rPr>
                <w:rFonts w:cs="Arial"/>
              </w:rPr>
              <w:t>≤</w:t>
            </w:r>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1 MHz</w:t>
            </w:r>
          </w:p>
        </w:tc>
      </w:tr>
      <w:tr w:rsidR="00C047D3" w:rsidRPr="00764BD2" w:rsidTr="00B41D93">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 xml:space="preserve">1520  </w:t>
            </w:r>
            <w:r w:rsidRPr="00764BD2">
              <w:rPr>
                <w:rFonts w:cs="Arial"/>
              </w:rPr>
              <w:t>&lt;</w:t>
            </w:r>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047D3" w:rsidRPr="00764BD2" w:rsidRDefault="00C047D3" w:rsidP="00B41D93">
            <w:pPr>
              <w:pStyle w:val="TAC"/>
            </w:pPr>
            <w:r w:rsidRPr="00764BD2">
              <w:t>1 MHz</w:t>
            </w:r>
          </w:p>
        </w:tc>
      </w:tr>
    </w:tbl>
    <w:p w:rsidR="00C047D3" w:rsidRPr="00764BD2" w:rsidRDefault="00C047D3" w:rsidP="00C047D3"/>
    <w:p w:rsidR="00C047D3" w:rsidRDefault="00C047D3" w:rsidP="00C047D3"/>
    <w:p w:rsidR="00C047D3" w:rsidRDefault="00C047D3" w:rsidP="00C047D3">
      <w:r>
        <w:rPr>
          <w:rFonts w:hint="eastAsia"/>
        </w:rPr>
        <w:t>==============================================================</w:t>
      </w:r>
    </w:p>
    <w:p w:rsidR="00C047D3" w:rsidRDefault="00C047D3" w:rsidP="00C047D3">
      <w:pPr>
        <w:pStyle w:val="3"/>
        <w:rPr>
          <w:rFonts w:cs="Arial"/>
          <w:color w:val="FF0000"/>
          <w:sz w:val="32"/>
          <w:szCs w:val="32"/>
        </w:rPr>
      </w:pPr>
      <w:r w:rsidRPr="00384F44">
        <w:rPr>
          <w:rFonts w:cs="Arial"/>
          <w:color w:val="FF0000"/>
          <w:sz w:val="32"/>
          <w:szCs w:val="32"/>
        </w:rPr>
        <w:t>&lt;&lt; End of changes &gt;&gt;</w:t>
      </w:r>
    </w:p>
    <w:p w:rsidR="00C047D3" w:rsidRPr="007846FF" w:rsidRDefault="00C047D3" w:rsidP="00C047D3"/>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6D9" w:rsidRDefault="004806D9">
      <w:r>
        <w:separator/>
      </w:r>
    </w:p>
  </w:endnote>
  <w:endnote w:type="continuationSeparator" w:id="0">
    <w:p w:rsidR="004806D9" w:rsidRDefault="0048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6D9" w:rsidRDefault="004806D9">
      <w:r>
        <w:separator/>
      </w:r>
    </w:p>
  </w:footnote>
  <w:footnote w:type="continuationSeparator" w:id="0">
    <w:p w:rsidR="004806D9" w:rsidRDefault="00480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93" w:rsidRDefault="00B41D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93" w:rsidRDefault="00B41D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93" w:rsidRDefault="00B41D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93" w:rsidRDefault="00B41D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6F63D7"/>
    <w:multiLevelType w:val="hybridMultilevel"/>
    <w:tmpl w:val="B7269A78"/>
    <w:lvl w:ilvl="0" w:tplc="ED7A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3"/>
  </w:num>
  <w:num w:numId="7">
    <w:abstractNumId w:val="6"/>
  </w:num>
  <w:num w:numId="8">
    <w:abstractNumId w:val="8"/>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2"/>
    <w:rsid w:val="000114D5"/>
    <w:rsid w:val="00022E4A"/>
    <w:rsid w:val="000A6394"/>
    <w:rsid w:val="000B7FED"/>
    <w:rsid w:val="000C038A"/>
    <w:rsid w:val="000C06B3"/>
    <w:rsid w:val="000C6598"/>
    <w:rsid w:val="000D27A5"/>
    <w:rsid w:val="000E125D"/>
    <w:rsid w:val="000E48F2"/>
    <w:rsid w:val="0011029A"/>
    <w:rsid w:val="001218BA"/>
    <w:rsid w:val="00145D43"/>
    <w:rsid w:val="00177750"/>
    <w:rsid w:val="00186B2F"/>
    <w:rsid w:val="00192C46"/>
    <w:rsid w:val="00193F3A"/>
    <w:rsid w:val="0019663C"/>
    <w:rsid w:val="00196CC6"/>
    <w:rsid w:val="001A08B3"/>
    <w:rsid w:val="001A7B60"/>
    <w:rsid w:val="001B52F0"/>
    <w:rsid w:val="001B7A65"/>
    <w:rsid w:val="001D0B5F"/>
    <w:rsid w:val="001D3791"/>
    <w:rsid w:val="001E41F3"/>
    <w:rsid w:val="001F43C9"/>
    <w:rsid w:val="00200743"/>
    <w:rsid w:val="00204B67"/>
    <w:rsid w:val="0021249C"/>
    <w:rsid w:val="00231524"/>
    <w:rsid w:val="00243208"/>
    <w:rsid w:val="0026004D"/>
    <w:rsid w:val="002640DD"/>
    <w:rsid w:val="002716FE"/>
    <w:rsid w:val="00275D12"/>
    <w:rsid w:val="00284FEB"/>
    <w:rsid w:val="002860C4"/>
    <w:rsid w:val="0028791A"/>
    <w:rsid w:val="002A25EB"/>
    <w:rsid w:val="002B241A"/>
    <w:rsid w:val="002B5741"/>
    <w:rsid w:val="002D0B1E"/>
    <w:rsid w:val="002D6E4D"/>
    <w:rsid w:val="002E0F83"/>
    <w:rsid w:val="002F7786"/>
    <w:rsid w:val="00305409"/>
    <w:rsid w:val="00312299"/>
    <w:rsid w:val="00323B8A"/>
    <w:rsid w:val="003578A5"/>
    <w:rsid w:val="003609EF"/>
    <w:rsid w:val="0036231A"/>
    <w:rsid w:val="00372BF8"/>
    <w:rsid w:val="00374DD4"/>
    <w:rsid w:val="003A3839"/>
    <w:rsid w:val="003D2B8B"/>
    <w:rsid w:val="003D7A17"/>
    <w:rsid w:val="003E1A36"/>
    <w:rsid w:val="003E30A3"/>
    <w:rsid w:val="003F1798"/>
    <w:rsid w:val="0041005E"/>
    <w:rsid w:val="00410371"/>
    <w:rsid w:val="00415130"/>
    <w:rsid w:val="0041791E"/>
    <w:rsid w:val="004242F1"/>
    <w:rsid w:val="00470FE9"/>
    <w:rsid w:val="004806D9"/>
    <w:rsid w:val="004B75B7"/>
    <w:rsid w:val="004E7F90"/>
    <w:rsid w:val="004F0D42"/>
    <w:rsid w:val="004F1452"/>
    <w:rsid w:val="004F27A1"/>
    <w:rsid w:val="0051580D"/>
    <w:rsid w:val="00523E0F"/>
    <w:rsid w:val="00527F87"/>
    <w:rsid w:val="00545ED1"/>
    <w:rsid w:val="00547111"/>
    <w:rsid w:val="00571D19"/>
    <w:rsid w:val="00583B1D"/>
    <w:rsid w:val="00592D74"/>
    <w:rsid w:val="00594AD9"/>
    <w:rsid w:val="005C6358"/>
    <w:rsid w:val="005E2C44"/>
    <w:rsid w:val="005E437F"/>
    <w:rsid w:val="006029E7"/>
    <w:rsid w:val="00603503"/>
    <w:rsid w:val="00621188"/>
    <w:rsid w:val="006257ED"/>
    <w:rsid w:val="00631193"/>
    <w:rsid w:val="00647349"/>
    <w:rsid w:val="00655EDA"/>
    <w:rsid w:val="00695808"/>
    <w:rsid w:val="006B46FB"/>
    <w:rsid w:val="006C785F"/>
    <w:rsid w:val="006E14C6"/>
    <w:rsid w:val="006E21FB"/>
    <w:rsid w:val="00720D61"/>
    <w:rsid w:val="00774DA8"/>
    <w:rsid w:val="00783165"/>
    <w:rsid w:val="00792342"/>
    <w:rsid w:val="007977A8"/>
    <w:rsid w:val="007B512A"/>
    <w:rsid w:val="007C2097"/>
    <w:rsid w:val="007D0BDB"/>
    <w:rsid w:val="007D30F7"/>
    <w:rsid w:val="007D6A07"/>
    <w:rsid w:val="007F7259"/>
    <w:rsid w:val="008040A8"/>
    <w:rsid w:val="00804CB8"/>
    <w:rsid w:val="00825928"/>
    <w:rsid w:val="008279FA"/>
    <w:rsid w:val="00856734"/>
    <w:rsid w:val="008626E7"/>
    <w:rsid w:val="00867DF1"/>
    <w:rsid w:val="00870EE7"/>
    <w:rsid w:val="00897AE2"/>
    <w:rsid w:val="008A2C26"/>
    <w:rsid w:val="008A45A6"/>
    <w:rsid w:val="008C3E88"/>
    <w:rsid w:val="008C63E8"/>
    <w:rsid w:val="008D59D2"/>
    <w:rsid w:val="008F686C"/>
    <w:rsid w:val="009148DE"/>
    <w:rsid w:val="009158EF"/>
    <w:rsid w:val="0092618E"/>
    <w:rsid w:val="009263D6"/>
    <w:rsid w:val="009354BE"/>
    <w:rsid w:val="009519D4"/>
    <w:rsid w:val="00971009"/>
    <w:rsid w:val="009777D9"/>
    <w:rsid w:val="00991B88"/>
    <w:rsid w:val="009968AB"/>
    <w:rsid w:val="009A5753"/>
    <w:rsid w:val="009A579D"/>
    <w:rsid w:val="009D37B0"/>
    <w:rsid w:val="009E136B"/>
    <w:rsid w:val="009E3297"/>
    <w:rsid w:val="009E72D0"/>
    <w:rsid w:val="009F734F"/>
    <w:rsid w:val="00A0084D"/>
    <w:rsid w:val="00A246B6"/>
    <w:rsid w:val="00A45352"/>
    <w:rsid w:val="00A47E70"/>
    <w:rsid w:val="00A50CF0"/>
    <w:rsid w:val="00A665A1"/>
    <w:rsid w:val="00A7671C"/>
    <w:rsid w:val="00A8760D"/>
    <w:rsid w:val="00A9325A"/>
    <w:rsid w:val="00A953D3"/>
    <w:rsid w:val="00AA2CBC"/>
    <w:rsid w:val="00AB1DD0"/>
    <w:rsid w:val="00AB3FD0"/>
    <w:rsid w:val="00AC0505"/>
    <w:rsid w:val="00AC30E4"/>
    <w:rsid w:val="00AC5820"/>
    <w:rsid w:val="00AD1CD8"/>
    <w:rsid w:val="00B258BB"/>
    <w:rsid w:val="00B264C6"/>
    <w:rsid w:val="00B30603"/>
    <w:rsid w:val="00B41D93"/>
    <w:rsid w:val="00B67B97"/>
    <w:rsid w:val="00B968C8"/>
    <w:rsid w:val="00BA3EC5"/>
    <w:rsid w:val="00BA51D9"/>
    <w:rsid w:val="00BB23DD"/>
    <w:rsid w:val="00BB5DFC"/>
    <w:rsid w:val="00BC525E"/>
    <w:rsid w:val="00BD279D"/>
    <w:rsid w:val="00BD6BB8"/>
    <w:rsid w:val="00BF51CB"/>
    <w:rsid w:val="00C01D3E"/>
    <w:rsid w:val="00C047D3"/>
    <w:rsid w:val="00C230A2"/>
    <w:rsid w:val="00C37185"/>
    <w:rsid w:val="00C66BA2"/>
    <w:rsid w:val="00C71D58"/>
    <w:rsid w:val="00C75C8B"/>
    <w:rsid w:val="00C95985"/>
    <w:rsid w:val="00CA0CDE"/>
    <w:rsid w:val="00CB5918"/>
    <w:rsid w:val="00CC5026"/>
    <w:rsid w:val="00CC68D0"/>
    <w:rsid w:val="00CE69CA"/>
    <w:rsid w:val="00D03F9A"/>
    <w:rsid w:val="00D06D51"/>
    <w:rsid w:val="00D22100"/>
    <w:rsid w:val="00D24991"/>
    <w:rsid w:val="00D414CF"/>
    <w:rsid w:val="00D41E73"/>
    <w:rsid w:val="00D50255"/>
    <w:rsid w:val="00D54175"/>
    <w:rsid w:val="00D72082"/>
    <w:rsid w:val="00D7782F"/>
    <w:rsid w:val="00D84E93"/>
    <w:rsid w:val="00DA28C3"/>
    <w:rsid w:val="00DA62A2"/>
    <w:rsid w:val="00DA6FAB"/>
    <w:rsid w:val="00DB1FE9"/>
    <w:rsid w:val="00DD2141"/>
    <w:rsid w:val="00DE34CF"/>
    <w:rsid w:val="00DF3723"/>
    <w:rsid w:val="00E13F3D"/>
    <w:rsid w:val="00E206AA"/>
    <w:rsid w:val="00E31947"/>
    <w:rsid w:val="00E34898"/>
    <w:rsid w:val="00E46C38"/>
    <w:rsid w:val="00E56917"/>
    <w:rsid w:val="00E63E3F"/>
    <w:rsid w:val="00E84377"/>
    <w:rsid w:val="00E87DB9"/>
    <w:rsid w:val="00EB09B7"/>
    <w:rsid w:val="00EB6A4A"/>
    <w:rsid w:val="00ED0A09"/>
    <w:rsid w:val="00ED15D5"/>
    <w:rsid w:val="00EE7D7C"/>
    <w:rsid w:val="00F07216"/>
    <w:rsid w:val="00F2120D"/>
    <w:rsid w:val="00F223EC"/>
    <w:rsid w:val="00F25D98"/>
    <w:rsid w:val="00F300FB"/>
    <w:rsid w:val="00F85681"/>
    <w:rsid w:val="00FA2002"/>
    <w:rsid w:val="00FA4718"/>
    <w:rsid w:val="00FB6386"/>
    <w:rsid w:val="00FD4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0"/>
    <w:locked/>
    <w:rsid w:val="0021249C"/>
    <w:rPr>
      <w:rFonts w:ascii="Times New Roman" w:hAnsi="Times New Roman"/>
      <w:lang w:val="en-GB" w:eastAsia="en-US"/>
    </w:rPr>
  </w:style>
  <w:style w:type="character" w:customStyle="1" w:styleId="B2Char">
    <w:name w:val="B2 Char"/>
    <w:link w:val="B20"/>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 w:type="character" w:customStyle="1" w:styleId="UnresolvedMention1">
    <w:name w:val="Unresolved Mention1"/>
    <w:uiPriority w:val="99"/>
    <w:semiHidden/>
    <w:unhideWhenUsed/>
    <w:rsid w:val="00D72082"/>
    <w:rPr>
      <w:color w:val="808080"/>
      <w:shd w:val="clear" w:color="auto" w:fill="E6E6E6"/>
    </w:rPr>
  </w:style>
  <w:style w:type="paragraph" w:customStyle="1" w:styleId="TAJ">
    <w:name w:val="TAJ"/>
    <w:basedOn w:val="a"/>
    <w:rsid w:val="00D72082"/>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72082"/>
    <w:pPr>
      <w:numPr>
        <w:numId w:val="2"/>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D72082"/>
    <w:rPr>
      <w:rFonts w:ascii="Arial" w:hAnsi="Arial"/>
      <w:sz w:val="28"/>
      <w:lang w:val="en-GB" w:eastAsia="en-US"/>
    </w:rPr>
  </w:style>
  <w:style w:type="character" w:customStyle="1" w:styleId="NOChar">
    <w:name w:val="NO Char"/>
    <w:link w:val="NO"/>
    <w:qFormat/>
    <w:rsid w:val="00D7208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7208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72082"/>
    <w:rPr>
      <w:rFonts w:ascii="Arial" w:hAnsi="Arial"/>
      <w:sz w:val="22"/>
      <w:lang w:val="en-GB" w:eastAsia="en-US"/>
    </w:rPr>
  </w:style>
  <w:style w:type="character" w:customStyle="1" w:styleId="TALCar">
    <w:name w:val="TAL Car"/>
    <w:link w:val="TAL"/>
    <w:qFormat/>
    <w:rsid w:val="00D72082"/>
    <w:rPr>
      <w:rFonts w:ascii="Arial" w:hAnsi="Arial"/>
      <w:sz w:val="18"/>
      <w:lang w:val="en-GB" w:eastAsia="en-US"/>
    </w:rPr>
  </w:style>
  <w:style w:type="character" w:styleId="af1">
    <w:name w:val="Subtle Reference"/>
    <w:uiPriority w:val="31"/>
    <w:qFormat/>
    <w:rsid w:val="00D72082"/>
    <w:rPr>
      <w:smallCaps/>
      <w:color w:val="5A5A5A"/>
    </w:rPr>
  </w:style>
  <w:style w:type="character" w:customStyle="1" w:styleId="Char3">
    <w:name w:val="批注框文本 Char"/>
    <w:link w:val="ae"/>
    <w:rsid w:val="00D72082"/>
    <w:rPr>
      <w:rFonts w:ascii="Tahoma" w:hAnsi="Tahoma" w:cs="Tahoma"/>
      <w:sz w:val="16"/>
      <w:szCs w:val="16"/>
      <w:lang w:val="en-GB" w:eastAsia="en-US"/>
    </w:rPr>
  </w:style>
  <w:style w:type="character" w:customStyle="1" w:styleId="Char2">
    <w:name w:val="批注文字 Char"/>
    <w:link w:val="ac"/>
    <w:uiPriority w:val="99"/>
    <w:rsid w:val="00D72082"/>
    <w:rPr>
      <w:rFonts w:ascii="Times New Roman" w:hAnsi="Times New Roman"/>
      <w:lang w:val="en-GB" w:eastAsia="en-US"/>
    </w:rPr>
  </w:style>
  <w:style w:type="character" w:customStyle="1" w:styleId="TFChar">
    <w:name w:val="TF Char"/>
    <w:link w:val="TF"/>
    <w:rsid w:val="00D72082"/>
    <w:rPr>
      <w:rFonts w:ascii="Arial" w:hAnsi="Arial"/>
      <w:b/>
      <w:lang w:val="en-GB" w:eastAsia="en-US"/>
    </w:rPr>
  </w:style>
  <w:style w:type="character" w:customStyle="1" w:styleId="TALChar">
    <w:name w:val="TAL Char"/>
    <w:locked/>
    <w:rsid w:val="00D7208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72082"/>
    <w:rPr>
      <w:rFonts w:ascii="Arial" w:hAnsi="Arial"/>
      <w:sz w:val="32"/>
      <w:lang w:val="en-GB" w:eastAsia="en-US"/>
    </w:rPr>
  </w:style>
  <w:style w:type="paragraph" w:customStyle="1" w:styleId="TableText">
    <w:name w:val="TableText"/>
    <w:basedOn w:val="af2"/>
    <w:rsid w:val="00D72082"/>
    <w:pPr>
      <w:keepNext/>
      <w:keepLines/>
      <w:snapToGrid w:val="0"/>
      <w:spacing w:after="180"/>
      <w:ind w:left="0"/>
      <w:jc w:val="center"/>
    </w:pPr>
    <w:rPr>
      <w:kern w:val="2"/>
    </w:rPr>
  </w:style>
  <w:style w:type="paragraph" w:styleId="af2">
    <w:name w:val="Body Text Indent"/>
    <w:basedOn w:val="a"/>
    <w:link w:val="Char6"/>
    <w:rsid w:val="00D72082"/>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D72082"/>
    <w:rPr>
      <w:rFonts w:ascii="Times New Roman" w:eastAsia="宋体" w:hAnsi="Times New Roman"/>
      <w:lang w:val="en-GB" w:eastAsia="ko-KR"/>
    </w:rPr>
  </w:style>
  <w:style w:type="character" w:customStyle="1" w:styleId="Char5">
    <w:name w:val="文档结构图 Char"/>
    <w:link w:val="af0"/>
    <w:rsid w:val="00D72082"/>
    <w:rPr>
      <w:rFonts w:ascii="Tahoma" w:hAnsi="Tahoma" w:cs="Tahoma"/>
      <w:shd w:val="clear" w:color="auto" w:fill="000080"/>
      <w:lang w:val="en-GB" w:eastAsia="en-US"/>
    </w:rPr>
  </w:style>
  <w:style w:type="character" w:customStyle="1" w:styleId="Char4">
    <w:name w:val="批注主题 Char"/>
    <w:link w:val="af"/>
    <w:rsid w:val="00D72082"/>
    <w:rPr>
      <w:rFonts w:ascii="Times New Roman" w:hAnsi="Times New Roman"/>
      <w:b/>
      <w:bCs/>
      <w:lang w:val="en-GB" w:eastAsia="en-US"/>
    </w:rPr>
  </w:style>
  <w:style w:type="character" w:customStyle="1" w:styleId="EXChar">
    <w:name w:val="EX Char"/>
    <w:link w:val="EX"/>
    <w:locked/>
    <w:rsid w:val="00D72082"/>
    <w:rPr>
      <w:rFonts w:ascii="Times New Roman" w:hAnsi="Times New Roman"/>
      <w:lang w:val="en-GB" w:eastAsia="en-US"/>
    </w:rPr>
  </w:style>
  <w:style w:type="paragraph" w:customStyle="1" w:styleId="B2">
    <w:name w:val="B2+"/>
    <w:basedOn w:val="B20"/>
    <w:rsid w:val="00D72082"/>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72082"/>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D72082"/>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D72082"/>
    <w:pPr>
      <w:numPr>
        <w:numId w:val="6"/>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D72082"/>
    <w:rPr>
      <w:rFonts w:ascii="Times New Roman" w:hAnsi="Times New Roman"/>
      <w:sz w:val="16"/>
      <w:lang w:val="en-GB" w:eastAsia="en-US"/>
    </w:rPr>
  </w:style>
  <w:style w:type="paragraph" w:customStyle="1" w:styleId="FL">
    <w:name w:val="FL"/>
    <w:basedOn w:val="a"/>
    <w:rsid w:val="00D7208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D7208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7208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72082"/>
    <w:rPr>
      <w:rFonts w:ascii="Arial" w:hAnsi="Arial"/>
      <w:lang w:val="en-GB" w:eastAsia="en-US"/>
    </w:rPr>
  </w:style>
  <w:style w:type="table" w:styleId="af3">
    <w:name w:val="Table Grid"/>
    <w:basedOn w:val="a1"/>
    <w:rsid w:val="00D7208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D72082"/>
    <w:rPr>
      <w:rFonts w:ascii="Times New Roman" w:eastAsia="宋体" w:hAnsi="Times New Roman"/>
      <w:lang w:val="en-GB" w:eastAsia="en-US"/>
    </w:rPr>
  </w:style>
  <w:style w:type="paragraph" w:customStyle="1" w:styleId="Guidance">
    <w:name w:val="Guidance"/>
    <w:basedOn w:val="a"/>
    <w:rsid w:val="00D72082"/>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D720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D7208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D72082"/>
    <w:rPr>
      <w:rFonts w:ascii="Arial" w:hAnsi="Arial"/>
      <w:sz w:val="36"/>
      <w:lang w:val="en-GB" w:eastAsia="en-US"/>
    </w:rPr>
  </w:style>
  <w:style w:type="character" w:customStyle="1" w:styleId="6Char">
    <w:name w:val="标题 6 Char"/>
    <w:aliases w:val="T1 Char,Header 6 Char"/>
    <w:basedOn w:val="a0"/>
    <w:link w:val="6"/>
    <w:rsid w:val="00D7208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72082"/>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D72082"/>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D72082"/>
    <w:rPr>
      <w:rFonts w:ascii="Times New Roman" w:eastAsia="Symbol" w:hAnsi="Times New Roman"/>
      <w:b/>
      <w:bCs/>
      <w:sz w:val="16"/>
      <w:lang w:val="en-GB" w:eastAsia="ko-KR"/>
    </w:rPr>
  </w:style>
  <w:style w:type="character" w:customStyle="1" w:styleId="H6Char">
    <w:name w:val="H6 Char"/>
    <w:link w:val="H6"/>
    <w:rsid w:val="00D72082"/>
    <w:rPr>
      <w:rFonts w:ascii="Arial" w:hAnsi="Arial"/>
      <w:lang w:val="en-GB" w:eastAsia="en-US"/>
    </w:rPr>
  </w:style>
  <w:style w:type="paragraph" w:styleId="af6">
    <w:name w:val="Normal (Web)"/>
    <w:basedOn w:val="a"/>
    <w:uiPriority w:val="99"/>
    <w:semiHidden/>
    <w:unhideWhenUsed/>
    <w:rsid w:val="00D72082"/>
    <w:pPr>
      <w:spacing w:before="100" w:beforeAutospacing="1" w:after="100" w:afterAutospacing="1"/>
    </w:pPr>
    <w:rPr>
      <w:rFonts w:eastAsia="Times New Roman"/>
      <w:sz w:val="24"/>
      <w:szCs w:val="24"/>
      <w:lang w:val="en-US" w:eastAsia="ko-KR"/>
    </w:rPr>
  </w:style>
  <w:style w:type="character" w:customStyle="1" w:styleId="fontstyle01">
    <w:name w:val="fontstyle01"/>
    <w:rsid w:val="00D72082"/>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72082"/>
  </w:style>
  <w:style w:type="numbering" w:customStyle="1" w:styleId="NoList3">
    <w:name w:val="No List3"/>
    <w:next w:val="a2"/>
    <w:uiPriority w:val="99"/>
    <w:semiHidden/>
    <w:unhideWhenUsed/>
    <w:rsid w:val="00D72082"/>
  </w:style>
  <w:style w:type="numbering" w:customStyle="1" w:styleId="NoList4">
    <w:name w:val="No List4"/>
    <w:next w:val="a2"/>
    <w:uiPriority w:val="99"/>
    <w:semiHidden/>
    <w:unhideWhenUsed/>
    <w:rsid w:val="00D72082"/>
  </w:style>
  <w:style w:type="table" w:customStyle="1" w:styleId="TableGrid1">
    <w:name w:val="Table Grid1"/>
    <w:basedOn w:val="a1"/>
    <w:next w:val="af3"/>
    <w:uiPriority w:val="39"/>
    <w:rsid w:val="00D7208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D72082"/>
    <w:rPr>
      <w:rFonts w:ascii="Arial" w:hAnsi="Arial"/>
      <w:b/>
      <w:i/>
      <w:noProof/>
      <w:sz w:val="18"/>
      <w:lang w:val="en-GB" w:eastAsia="en-US"/>
    </w:rPr>
  </w:style>
  <w:style w:type="numbering" w:customStyle="1" w:styleId="NoList5">
    <w:name w:val="No List5"/>
    <w:next w:val="a2"/>
    <w:uiPriority w:val="99"/>
    <w:semiHidden/>
    <w:unhideWhenUsed/>
    <w:rsid w:val="00D72082"/>
  </w:style>
  <w:style w:type="character" w:customStyle="1" w:styleId="7Char">
    <w:name w:val="标题 7 Char"/>
    <w:basedOn w:val="a0"/>
    <w:link w:val="7"/>
    <w:rsid w:val="00D72082"/>
    <w:rPr>
      <w:rFonts w:ascii="Arial" w:hAnsi="Arial"/>
      <w:lang w:val="en-GB" w:eastAsia="en-US"/>
    </w:rPr>
  </w:style>
  <w:style w:type="character" w:customStyle="1" w:styleId="8Char">
    <w:name w:val="标题 8 Char"/>
    <w:basedOn w:val="a0"/>
    <w:link w:val="8"/>
    <w:rsid w:val="00D72082"/>
    <w:rPr>
      <w:rFonts w:ascii="Arial" w:hAnsi="Arial"/>
      <w:sz w:val="36"/>
      <w:lang w:val="en-GB" w:eastAsia="en-US"/>
    </w:rPr>
  </w:style>
  <w:style w:type="character" w:customStyle="1" w:styleId="9Char">
    <w:name w:val="标题 9 Char"/>
    <w:basedOn w:val="a0"/>
    <w:link w:val="9"/>
    <w:rsid w:val="00D72082"/>
    <w:rPr>
      <w:rFonts w:ascii="Arial" w:hAnsi="Arial"/>
      <w:sz w:val="36"/>
      <w:lang w:val="en-GB" w:eastAsia="en-US"/>
    </w:rPr>
  </w:style>
  <w:style w:type="table" w:customStyle="1" w:styleId="TableGrid2">
    <w:name w:val="Table Grid2"/>
    <w:basedOn w:val="a1"/>
    <w:next w:val="af3"/>
    <w:rsid w:val="00D7208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D72082"/>
  </w:style>
  <w:style w:type="numbering" w:customStyle="1" w:styleId="NoList21">
    <w:name w:val="No List21"/>
    <w:next w:val="a2"/>
    <w:uiPriority w:val="99"/>
    <w:semiHidden/>
    <w:unhideWhenUsed/>
    <w:rsid w:val="00D72082"/>
  </w:style>
  <w:style w:type="numbering" w:customStyle="1" w:styleId="NoList31">
    <w:name w:val="No List31"/>
    <w:next w:val="a2"/>
    <w:uiPriority w:val="99"/>
    <w:semiHidden/>
    <w:unhideWhenUsed/>
    <w:rsid w:val="00D72082"/>
  </w:style>
  <w:style w:type="numbering" w:customStyle="1" w:styleId="NoList41">
    <w:name w:val="No List41"/>
    <w:next w:val="a2"/>
    <w:uiPriority w:val="99"/>
    <w:semiHidden/>
    <w:unhideWhenUsed/>
    <w:rsid w:val="00D72082"/>
  </w:style>
  <w:style w:type="table" w:customStyle="1" w:styleId="TableGrid11">
    <w:name w:val="Table Grid11"/>
    <w:basedOn w:val="a1"/>
    <w:next w:val="af3"/>
    <w:uiPriority w:val="39"/>
    <w:rsid w:val="00D7208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D72082"/>
  </w:style>
  <w:style w:type="table" w:customStyle="1" w:styleId="TableGrid3">
    <w:name w:val="Table Grid3"/>
    <w:basedOn w:val="a1"/>
    <w:next w:val="af3"/>
    <w:rsid w:val="00D7208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D72082"/>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D72082"/>
    <w:rPr>
      <w:i/>
      <w:iCs/>
    </w:rPr>
  </w:style>
  <w:style w:type="character" w:customStyle="1" w:styleId="15">
    <w:name w:val="15"/>
    <w:basedOn w:val="a0"/>
    <w:rsid w:val="00A665A1"/>
    <w:rPr>
      <w:rFonts w:ascii="Arial" w:eastAsia="Times New Roman" w:hAnsi="Arial" w:cs="Arial" w:hint="default"/>
      <w:sz w:val="18"/>
      <w:szCs w:val="18"/>
    </w:rPr>
  </w:style>
  <w:style w:type="character" w:customStyle="1" w:styleId="16">
    <w:name w:val="16"/>
    <w:basedOn w:val="a0"/>
    <w:rsid w:val="00A665A1"/>
    <w:rPr>
      <w:rFonts w:ascii="Arial" w:eastAsia="Times New Roman" w:hAnsi="Arial" w:cs="Arial"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8763">
      <w:bodyDiv w:val="1"/>
      <w:marLeft w:val="0"/>
      <w:marRight w:val="0"/>
      <w:marTop w:val="0"/>
      <w:marBottom w:val="0"/>
      <w:divBdr>
        <w:top w:val="none" w:sz="0" w:space="0" w:color="auto"/>
        <w:left w:val="none" w:sz="0" w:space="0" w:color="auto"/>
        <w:bottom w:val="none" w:sz="0" w:space="0" w:color="auto"/>
        <w:right w:val="none" w:sz="0" w:space="0" w:color="auto"/>
      </w:divBdr>
    </w:div>
    <w:div w:id="839544583">
      <w:bodyDiv w:val="1"/>
      <w:marLeft w:val="0"/>
      <w:marRight w:val="0"/>
      <w:marTop w:val="0"/>
      <w:marBottom w:val="0"/>
      <w:divBdr>
        <w:top w:val="none" w:sz="0" w:space="0" w:color="auto"/>
        <w:left w:val="none" w:sz="0" w:space="0" w:color="auto"/>
        <w:bottom w:val="none" w:sz="0" w:space="0" w:color="auto"/>
        <w:right w:val="none" w:sz="0" w:space="0" w:color="auto"/>
      </w:divBdr>
    </w:div>
    <w:div w:id="1619675349">
      <w:bodyDiv w:val="1"/>
      <w:marLeft w:val="0"/>
      <w:marRight w:val="0"/>
      <w:marTop w:val="0"/>
      <w:marBottom w:val="0"/>
      <w:divBdr>
        <w:top w:val="none" w:sz="0" w:space="0" w:color="auto"/>
        <w:left w:val="none" w:sz="0" w:space="0" w:color="auto"/>
        <w:bottom w:val="none" w:sz="0" w:space="0" w:color="auto"/>
        <w:right w:val="none" w:sz="0" w:space="0" w:color="auto"/>
      </w:divBdr>
    </w:div>
    <w:div w:id="2098746409">
      <w:bodyDiv w:val="1"/>
      <w:marLeft w:val="0"/>
      <w:marRight w:val="0"/>
      <w:marTop w:val="0"/>
      <w:marBottom w:val="0"/>
      <w:divBdr>
        <w:top w:val="none" w:sz="0" w:space="0" w:color="auto"/>
        <w:left w:val="none" w:sz="0" w:space="0" w:color="auto"/>
        <w:bottom w:val="none" w:sz="0" w:space="0" w:color="auto"/>
        <w:right w:val="none" w:sz="0" w:space="0" w:color="auto"/>
      </w:divBdr>
    </w:div>
    <w:div w:id="212823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99A08-538F-4D86-B074-651FD8F4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3950</Words>
  <Characters>22516</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2019-04-01T07:43:00Z</dcterms:created>
  <dcterms:modified xsi:type="dcterms:W3CDTF">2019-04-01T07:43:00Z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